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9E" w:rsidRDefault="00B47671" w:rsidP="00D22E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0980" cy="9418694"/>
            <wp:effectExtent l="19050" t="0" r="1270" b="0"/>
            <wp:docPr id="2" name="Рисунок 1" descr="C:\Users\Зинаида\Desktop\IMG_20200207_10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наида\Desktop\IMG_20200207_1035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41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2EB6">
        <w:rPr>
          <w:rFonts w:ascii="Times New Roman" w:hAnsi="Times New Roman"/>
          <w:b/>
          <w:sz w:val="24"/>
          <w:szCs w:val="24"/>
        </w:rPr>
        <w:br w:type="page"/>
      </w:r>
      <w:r w:rsidR="0007589E" w:rsidRPr="0007589E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07589E" w:rsidRPr="0007589E" w:rsidRDefault="0007589E" w:rsidP="0007589E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7589E" w:rsidRPr="0007589E" w:rsidRDefault="0007589E" w:rsidP="0007589E">
      <w:pPr>
        <w:pStyle w:val="a7"/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>Формирование личности, готовой к активной творческой самореализации в пространстве общечеловеческой культуры, — главная цель развития отечественной системы школьного образования. Как следствие, каждая образовательная область Базисного учебного плана ориентируется на достижение этой главной цели.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школьного образования по физической культуре — 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Образовательный процесс в области физической культуры в основной школе строится так, чтобы были решены следующие задачи: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укрепление здоровья, развитие основных физических качеств и повышение функциональных возможностей организма;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освоение знаний о физической культуре и спорте, их истории и современном развитии, роли в формировании здорового образа жизни;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Ориентируясь на решение задач образования школьников в области физической культуры, настоящая программа в своем предметном содержании направлена на: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реализацию принципа вариативности,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стадион, бассейн), региональными климатическими условиями и видом учебного учреждения (городские, малокомплектные и сельские школы);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     соблюдение дидактических правил от известного к неизвестному и от простого к сложному, которые лежат в основе планирования учебного содержания в логике поэтапного его освоения,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перевода учебных знаний в практические навыки и умения, в том числе и в самостоятельной деятельности;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    расширение межпредметных связей,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07589E" w:rsidRPr="0007589E" w:rsidRDefault="0007589E" w:rsidP="0007589E">
      <w:pPr>
        <w:pStyle w:val="a7"/>
        <w:spacing w:before="0"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ЦЕННОСТНЫЕ ОРИЕНТИРЫ</w:t>
      </w:r>
    </w:p>
    <w:p w:rsidR="0007589E" w:rsidRPr="0007589E" w:rsidRDefault="0007589E" w:rsidP="0007589E">
      <w:pPr>
        <w:pStyle w:val="a7"/>
        <w:spacing w:before="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СОДЕРЖАНИЯ УЧЕБНОГО ПРЕДМЕТА</w:t>
      </w:r>
    </w:p>
    <w:p w:rsidR="0007589E" w:rsidRPr="0007589E" w:rsidRDefault="0007589E" w:rsidP="0007589E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            В соответствии со структурой двигательной (физкультурной) деятельности примерная программа включает в себя три основных учебных раздела: «Знания о физической культуре» (информационный компонент деятельности), «Способы двигательной (физкультурной) деятельности» (операциональный компонент деятельности), «Физическое совершенствование» (процессуально-мотивационный компонент деятельности).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Раздел «Знания о физической культуре»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соответствует основным представлениям о развитии познавательной активности человека и включает в себя такие учебные темы, как «История физической культуры и ее развитие в современном обществе», «Базовые понятия физической культуры» и «Физическая культура человека». Эти темы включают сведения об истории древних и современных Олимпийских игр, основных направлениях развития физической культуры в современном обществе, о формах организации активного отдыха и укрепления здоровья средствами физической культуры. Кроме этого, здесь раскрываются основные понятия физической и спортивной подготовки, особенности организации и проведения самостоятельных занятий физическими упражнениями, даются правила контроля и требования техники безопасности.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Раздел «Способы двигательной (физкультурной) деятельности»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 задания, которые ориентированы на активное включение учащихся в самостоятельные формы занятий физической культурой. Этот раздел соотносится с разделом «Знания о физической культуре» и включает в себя темы «Организация и проведение самостоятельных занятий физической культурой» и «Оценка эффективности занятий физической культурой». Основным содержанием этих тем является перечень необходимых и достаточных для самостоятельной деятельности практических навыков и умений.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Раздел «Физическое совершенствование»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, наиболее значительный по объему учебного материала, ориентирован на гармоничное физическое развитие, всестороннюю физическую подготовку и укрепление здоровья школьников. Этот раздел включает в себя несколько тем: «Физкультурно-оздоровительная деятельность», «Спортивно-оздоровительная деятельность с общеразвивающей направленностью», «Прикладно-ориентированные упражнения» и «Упражнения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общеразвивающей направленности».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Тема «Физкультурно-оздоровительная деятельность» ориентирована на решение задач по укреплению здоровья учащихся. Здесь даются комплексы упражнений из современных оздоровительных систем физического воспитания, помогающие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 в первую очередь школьникам, имеющим отклонения в физическом развитии и в состоянии здоровья.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Тема «Спортивно-оздоровительная деятельность с общеразвивающей направленностью» ориентирована на физическое совершенствование учащихся и включает в себя средства общей физической и технической подготовки. В качестве таких средств в программе предлагаются физические упражнения и двигательные действия из базовых видов спорта (гимнастики с основами акробатики, легкой атлетики, лыжных гонок, спортивных игр). Овладение упражнениями и действиями базовых видов спорта раскрывается в программе с учетом их использования в организации активного отдыха, массовых спортивных соревнований.</w:t>
      </w:r>
    </w:p>
    <w:p w:rsidR="0007589E" w:rsidRDefault="0007589E" w:rsidP="0007589E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          Тема «Прикладно-ориентированные упражнения» поможет подготовить школьников к предстоящей жизни, качественному освоению различных профессий. Решение этой задачи предлагается осуществить посредством обучения детей жизненно важным навыкам и умениям различными способами, в вариативно изменяющихся внешних условиях.    Данная тема представляется весьма важной для школьников, которые готовятся продолжать свое образование в системе средних профессиональных учебных заведений.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Тема «Упражнения общеразвивающей направленности» предназначена для организации целенаправленной физической подготовки учащихся и включает в себя физические упражнения на развитие основных физических качеств. Эта тема, в отличие от других учебных тем, носит лишь относительно самостоятельный характер, поскольку ее содержание должно входить в содержание других тем раздела «Физическое совершенствование». В связи с этим предлагаемые упражнения распределены по разделам базовых видов спорта и сгруппированы по признаку направленности на развитие соответствующего физического качества (силы, быстроты, выносливости и т. д.). Такое изложение материала позволяет учителю отбирать физические упражнения и объединять их в различные комплексы, планировать динамику нагрузок и обеспечивать преемственность в развитии физических качеств, исходя из половозрастных особенностей учащихся, степени освоенности ими упражнений, условий проведения уроков, наличия спортивного инвентаря и оборудования.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При планировании учебного материала по базовым видам спорта допускается в бесснежных районах РФ заменять  освоение темы «Лыжные гонки» углубленным изучением содержания других тем.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В свою очередь, тему «Плавание» можно вводить в учебный процесс при наличии соответствующих условий и материальной базы по решению местных органов управления образованием за счет регионального или школьного компонента.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В «Тематическом планировании» излагаются темы основных разделов программы и приводится характеристика деятельности учащихся. Данная характеристика ориентирует учителя на те результаты педагогического процесса, которые должны быть получены как итог освоения содержания учебного курса.</w:t>
      </w:r>
    </w:p>
    <w:p w:rsidR="0007589E" w:rsidRPr="0007589E" w:rsidRDefault="0007589E" w:rsidP="0007589E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589E" w:rsidRPr="0007589E" w:rsidRDefault="0007589E" w:rsidP="0007589E">
      <w:pPr>
        <w:pStyle w:val="a7"/>
        <w:spacing w:before="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</w:t>
      </w:r>
    </w:p>
    <w:p w:rsidR="0007589E" w:rsidRPr="0007589E" w:rsidRDefault="0007589E" w:rsidP="0007589E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             Основные формы организации образовательного процесса в основной школе — уроки физической культуры, физкультурно-оздоровительные мероприятия в режиме учебного дня, спортивные соревнования и праздники, занятия в спортивных секциях и кружках, самостоятельные занятия физическими упражнениями (домашние занятия). Уроки физической культуры — это основная форма организации учебной деятельности учащихся в процессе освоения ими содержания предмета. В основной школе уроки физической культуры подразделяются на три типа: уроки с образовательно-познавательной направленностью, уроки с образовательно-обучающей направленностью и уроки с образовательно-тренировочной направленностью. При этом уроки по своим задачам и направленности учебного материала могут планироваться как комплексные (с решением нескольких педагогических задач) и как целевые (с преимущественным решением одной педагогической задачи).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Уроки с образовательно-познавательной направленностью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дают учащимся необходимые знания, знакомят со способами и правилами организации самостоятельных занятий, обучают навыкам и умениям по их планированию, проведению и контролю. Важной особенностью этих уроков является то, что учащиеся активно используют учебники по физической культуре, различные дидактические материалы (например, карточки) и методические разработки учителя.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Уроки с образовательно-познавательной направленностью имеют и другие особенности.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Во-первых, продолжительность подготовительной части уроков небольшая (до 5—6 мин), в нее включаются как ранее разученные тематические комплексы упражнений (например, для развития гибкости, координации движений, формирования правильной осанки), так и упражнения общеразвивающего характера, содействующие повышению работоспособности, активности процессов внимания, памяти и мышления. Учебная деятельность в этой части урока может быть организована фронтально, по учебным группам, а также индивидуально (или с небольшой группой школьников).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Во-вторых, в основной части урока выделяют соответственно образовательный и двигательный компоненты. Образовательный компонент включает в себя постижение детьми учебных знаний и знакомство со способами физкультурной деятельности. В зависимости от объема учебного материала продолжительность этой части урока может быть от 3 до 15 мин. Двигательный компонент включает в себя обучение двигательным действиям и развитие физических качеств учащихся. Продолжительность этой части урока будет зависеть от времени, требующегося на решение задач, запланированных в образовательном компоненте. Между образовательным и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двигательным компонентами основной части урока необходимо включать обязательную разминку (до 5—7 мин), которая по своему характеру должна соотноситься с задачами двигательного компонента. Вместе с тем если урок проводится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по типу целевого урока, то все учебное время основной части отводится на решение соответствующей педагогической задачи.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В-третьих, продолжительность заключительной части урока зависит от продолжительности основной части, но не превышает 5—7 мин.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Уроки с образовательно-обучающей направленностью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используются по преимуществу для обучения практическому материалу, который содержится в разделе «Физическое совершенствование» (гимнастика с основами акробатики, легкая атлетика и др.). На этих же уроках учащиеся осваивают и учебные знания, но только те, которые касаются предмета обучения (например, названия упражнений, описание техники их выполнения и т. п.).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 основной школе данный вид уроков проводится по типу комплексных уроков с решением нескольких педагогических задач.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Отличительные особенности планирования этих уроков: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планирование задач обучения осуществляется в логике поэтапного формирования двигательного навыка: начальное обучение, углубленное разучивание и закрепление, совершенствование;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планирование освоения физических упражнений согласовывается с задачами обучения, а динамика нагрузки — с закономерностями постепенного нарастания утомления, возникающего в процессе их выполнения;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— планирование развития физических качеств осуществляется после решения задач обучения в определенной последовательности: 1) гибкость, координация движений, быстрота;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2) сила (скоростно-силовые и собственно силовые способ-ности); 3) выносливость (общая и специальная).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Уроки с образовательно-тренировочной направленностью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используются для развития физических качеств и проводятся в рамках целенаправленной физической подготовки.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 основной школе такие уроки проводятся преимущественно как целевые уроки и планируются на основе принципов спортивной тренировки: во-первых, с соблюдением соотношения объемов тренировочной нагрузки в общей и специальной подготовке; во-вторых, с системной цикловой динамикой повышения объема и интенсивности нагрузки;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в-третьих, с ориентацией на достижение конкретного результата в соответствующем цикле тренировочных уроков.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Помимо целевого развития физических качеств, на этих уроках необходимо сообщать школьникам соответствующие знания, формировать у них представления о физической подготовке и физических качествах, физической нагрузке и ее влиянии на развитие систем организма. Кроме этого, на уроках с образовательно-тренировочной направленностью учащихся обучают способам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контроля величины и функциональной направленности физической нагрузки, а также способам ее регулирования в процессе выполнения учебных заданий.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Отличительные особенности целевых уроков: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обеспечение постепенного нарастания величины физической нагрузки в течение всей основной части урока;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планирование относительно продолжительной заключительной части урока (до 7–9 мин);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использование в качестве основных режимов нагрузки развивающего (пульс до 160 уд./мин) и тренирующего (пульс свыше 160 уд./мин) режимов;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обеспечение индивидуального (дифференцированного) подбора учебных заданий, которые выполняются учащимися самостоятельно на основе контроля частоты сердечных со-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кращений и индивидуального самочувствия.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 целом каждый из типов уроков физической культуры носит образовательную направленность и по возможности должен активно включать школьников в различные формы само-стоятельной деятельности (самостоятельные упражнения и учебные задания). При этом приобретаемые учащимися на уроках знания и умения должны включаться в систему домашних занятий, при выполнении которых они закрепляются.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7589E" w:rsidRPr="0007589E" w:rsidRDefault="0007589E" w:rsidP="000758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07589E" w:rsidRPr="0007589E" w:rsidRDefault="0007589E" w:rsidP="0007589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07589E" w:rsidRPr="0007589E" w:rsidRDefault="0007589E" w:rsidP="0007589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Знания о физической культуре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История физической культуры.</w:t>
      </w:r>
      <w:r w:rsidRPr="0007589E">
        <w:rPr>
          <w:rFonts w:ascii="Times New Roman" w:hAnsi="Times New Roman"/>
          <w:b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Олимпийские игры древности.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Возрождение Олимпийских игр и олимпийского движения.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Краткая характеристика видов спорта, входящих в программу Олимпийских игр.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Физическая культура в современном обществе.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Организация и проведение пеших туристских походов. Требования к технике безопасности и б</w:t>
      </w:r>
      <w:r w:rsidRPr="0007589E">
        <w:rPr>
          <w:rFonts w:ascii="Times New Roman" w:hAnsi="Times New Roman"/>
          <w:sz w:val="24"/>
          <w:szCs w:val="24"/>
        </w:rPr>
        <w:t>е</w:t>
      </w:r>
      <w:r w:rsidRPr="0007589E">
        <w:rPr>
          <w:rFonts w:ascii="Times New Roman" w:hAnsi="Times New Roman"/>
          <w:sz w:val="24"/>
          <w:szCs w:val="24"/>
        </w:rPr>
        <w:t>режное отношение к природе (экологические требования).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Физическая культура (основные понятия). </w:t>
      </w:r>
      <w:r w:rsidRPr="0007589E">
        <w:rPr>
          <w:rFonts w:ascii="Times New Roman" w:hAnsi="Times New Roman"/>
          <w:sz w:val="24"/>
          <w:szCs w:val="24"/>
        </w:rPr>
        <w:t>Физическое развитие человека.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Физическая подготовка и её связь с укреплением здоровья, развитием физических качеств.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Организация и планирование самостоятельных занятий по развитию физических качеств.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Техническая подготовка. Техника движений и её основные показатели.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Всестороннее и гармоничное физическое развитие.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Адаптивная физическая культура.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Спортивная подготовка.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Здоровье и здоровый образ жизни.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Профессионально-прикладная физическая подготовка.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Физическая культура человека. </w:t>
      </w:r>
      <w:r w:rsidRPr="0007589E">
        <w:rPr>
          <w:rFonts w:ascii="Times New Roman" w:hAnsi="Times New Roman"/>
          <w:sz w:val="24"/>
          <w:szCs w:val="24"/>
        </w:rPr>
        <w:t>Режим дня, его основное содержание и правила планирования.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lastRenderedPageBreak/>
        <w:t>Закаливание организма. Правила безопасности и гигиенические требования.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Влияние занятий физической культурой на формирование положительных качеств личности.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Проведение самостоятельных занятий по коррекции осанки и телосложения.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Восстановительный массаж.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Проведение банных процедур.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Доврачебная помощь во время занятий физической культурой и спортом.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Способы двигательной (физкультурной) деятельности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Организация и проведение самостоятельных занятий физической культурой. </w:t>
      </w:r>
      <w:r w:rsidRPr="0007589E">
        <w:rPr>
          <w:rFonts w:ascii="Times New Roman" w:hAnsi="Times New Roman"/>
          <w:sz w:val="24"/>
          <w:szCs w:val="24"/>
        </w:rPr>
        <w:t>Подготовка к з</w:t>
      </w:r>
      <w:r w:rsidRPr="0007589E">
        <w:rPr>
          <w:rFonts w:ascii="Times New Roman" w:hAnsi="Times New Roman"/>
          <w:sz w:val="24"/>
          <w:szCs w:val="24"/>
        </w:rPr>
        <w:t>а</w:t>
      </w:r>
      <w:r w:rsidRPr="0007589E">
        <w:rPr>
          <w:rFonts w:ascii="Times New Roman" w:hAnsi="Times New Roman"/>
          <w:sz w:val="24"/>
          <w:szCs w:val="24"/>
        </w:rPr>
        <w:t>нятиям физической культурой.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Выбор упражнений и составление индивидуальных комплексов для утренней зарядки, физкультм</w:t>
      </w:r>
      <w:r w:rsidRPr="0007589E">
        <w:rPr>
          <w:rFonts w:ascii="Times New Roman" w:hAnsi="Times New Roman"/>
          <w:sz w:val="24"/>
          <w:szCs w:val="24"/>
        </w:rPr>
        <w:t>и</w:t>
      </w:r>
      <w:r w:rsidRPr="0007589E">
        <w:rPr>
          <w:rFonts w:ascii="Times New Roman" w:hAnsi="Times New Roman"/>
          <w:sz w:val="24"/>
          <w:szCs w:val="24"/>
        </w:rPr>
        <w:t>нуток, физкультпауз (подвижных перемен).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Планирование занятий физической культурой.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Проведение самостоятельных занятий прикладной физической подготовкой.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Организация досуга средствами физической культуры.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Оценка эффективности занятий физической культурой. </w:t>
      </w:r>
      <w:r w:rsidRPr="0007589E">
        <w:rPr>
          <w:rFonts w:ascii="Times New Roman" w:hAnsi="Times New Roman"/>
          <w:sz w:val="24"/>
          <w:szCs w:val="24"/>
        </w:rPr>
        <w:t>Самонаблюдение и самоконтроль.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(технических ошибок).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Измерение резервов организма и состояния здоровья с помощью функциональных проб.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Физическое совершенствование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Физкультурно-оздоровительная деятельность.</w:t>
      </w:r>
      <w:r w:rsidRPr="0007589E">
        <w:rPr>
          <w:rFonts w:ascii="Times New Roman" w:hAnsi="Times New Roman"/>
          <w:b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Оздоровительные формы занятий в режиме уче</w:t>
      </w:r>
      <w:r w:rsidRPr="0007589E">
        <w:rPr>
          <w:rFonts w:ascii="Times New Roman" w:hAnsi="Times New Roman"/>
          <w:sz w:val="24"/>
          <w:szCs w:val="24"/>
        </w:rPr>
        <w:t>б</w:t>
      </w:r>
      <w:r w:rsidRPr="0007589E">
        <w:rPr>
          <w:rFonts w:ascii="Times New Roman" w:hAnsi="Times New Roman"/>
          <w:sz w:val="24"/>
          <w:szCs w:val="24"/>
        </w:rPr>
        <w:t>ного дня и учебной недели.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Индивидуальные комплексы адаптивной (лечебной) и корригирующей физической культуры.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Спортивно-оздоровительная деятельность с общеразвивающей направленностью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 xml:space="preserve">Гимнастика с основами акробатики. </w:t>
      </w:r>
      <w:r w:rsidRPr="0007589E">
        <w:rPr>
          <w:rFonts w:ascii="Times New Roman" w:hAnsi="Times New Roman"/>
          <w:sz w:val="24"/>
          <w:szCs w:val="24"/>
        </w:rPr>
        <w:t>Организующие команды и приёмы.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Акробатические упражнения и комбинации.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Ритмическая гимнастика (девочки).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Опорные прыжки.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Упражнения и комбинации на гимнастическом бревне (девочки).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Упражнения и комбинации на гимнастической перекладине (мальчики).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Упражнения и комбинации на гимнастических брусьях: упражнения на параллельных брусьях (мальчики); упражнения на разновысоких брусьях (девочки).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Лёгкая атлетика.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Беговые упражнения.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Прыжковые упражнения.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Метание малого мяча.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Лыжные гонки.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Передвижения на лыжах.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Подъёмы, спуски, повороты, торможения.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Спортивные игры.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 xml:space="preserve">Баскетбол. </w:t>
      </w:r>
      <w:r w:rsidRPr="0007589E">
        <w:rPr>
          <w:rFonts w:ascii="Times New Roman" w:hAnsi="Times New Roman"/>
          <w:i/>
          <w:iCs/>
          <w:sz w:val="24"/>
          <w:szCs w:val="24"/>
        </w:rPr>
        <w:t>Игра по правилам.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lastRenderedPageBreak/>
        <w:t xml:space="preserve">Волейбол. </w:t>
      </w:r>
      <w:r w:rsidRPr="0007589E">
        <w:rPr>
          <w:rFonts w:ascii="Times New Roman" w:hAnsi="Times New Roman"/>
          <w:i/>
          <w:iCs/>
          <w:sz w:val="24"/>
          <w:szCs w:val="24"/>
        </w:rPr>
        <w:t>Игра по правилам.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Футбол. </w:t>
      </w:r>
      <w:r w:rsidRPr="0007589E">
        <w:rPr>
          <w:rFonts w:ascii="Times New Roman" w:hAnsi="Times New Roman"/>
          <w:i/>
          <w:iCs/>
          <w:sz w:val="24"/>
          <w:szCs w:val="24"/>
        </w:rPr>
        <w:t>Игра по правилам.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Прикладно-ориентированная подготовка.</w:t>
      </w:r>
      <w:r w:rsidRPr="0007589E">
        <w:rPr>
          <w:rFonts w:ascii="Times New Roman" w:hAnsi="Times New Roman"/>
          <w:b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Прикладно-ориентированные упражнения.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Упражнения общеразвивающей направленности.</w:t>
      </w:r>
      <w:r w:rsidRPr="0007589E">
        <w:rPr>
          <w:rFonts w:ascii="Times New Roman" w:hAnsi="Times New Roman"/>
          <w:b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Общефизическая подготовка.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Гимнастика с основами акробатики.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гибкости, координации движений, силы, выносл</w:t>
      </w:r>
      <w:r w:rsidRPr="0007589E">
        <w:rPr>
          <w:rFonts w:ascii="Times New Roman" w:hAnsi="Times New Roman"/>
          <w:sz w:val="24"/>
          <w:szCs w:val="24"/>
        </w:rPr>
        <w:t>и</w:t>
      </w:r>
      <w:r w:rsidRPr="0007589E">
        <w:rPr>
          <w:rFonts w:ascii="Times New Roman" w:hAnsi="Times New Roman"/>
          <w:sz w:val="24"/>
          <w:szCs w:val="24"/>
        </w:rPr>
        <w:t>вости.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Лёгкая атлетика.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выносливости, силы, быстроты, координации движений.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Лыжные гонки.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выносливости, силы, координации движений, быстроты.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Баскетбол.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быстроты, силы, выносливости, координации движений.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Футбол.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быстроты, силы, выносливости.</w:t>
      </w:r>
    </w:p>
    <w:p w:rsidR="0007589E" w:rsidRPr="0007589E" w:rsidRDefault="0007589E" w:rsidP="0007589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ПЛАНИРУЕМЫЕ РЕЗУЛЬТАТЫ ИЗУЧЕНИЯ УЧЕБНОГО ПРЕДМЕТА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      Знания о физической культуре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      Выпускник научится: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рассматривать физическую культуру как явление культуры, выделять исторические этапы её ра</w:t>
      </w:r>
      <w:r w:rsidRPr="0007589E">
        <w:rPr>
          <w:rFonts w:ascii="Times New Roman" w:hAnsi="Times New Roman"/>
          <w:sz w:val="24"/>
          <w:szCs w:val="24"/>
        </w:rPr>
        <w:t>з</w:t>
      </w:r>
      <w:r w:rsidRPr="0007589E">
        <w:rPr>
          <w:rFonts w:ascii="Times New Roman" w:hAnsi="Times New Roman"/>
          <w:sz w:val="24"/>
          <w:szCs w:val="24"/>
        </w:rPr>
        <w:t>вития, характеризовать основные направления и формы её организации в современном обществе;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определять базовые понятия и термины физической культуры, применять их в процессе совмес</w:t>
      </w:r>
      <w:r w:rsidRPr="0007589E">
        <w:rPr>
          <w:rFonts w:ascii="Times New Roman" w:hAnsi="Times New Roman"/>
          <w:sz w:val="24"/>
          <w:szCs w:val="24"/>
        </w:rPr>
        <w:t>т</w:t>
      </w:r>
      <w:r w:rsidRPr="0007589E">
        <w:rPr>
          <w:rFonts w:ascii="Times New Roman" w:hAnsi="Times New Roman"/>
          <w:sz w:val="24"/>
          <w:szCs w:val="24"/>
        </w:rPr>
        <w:t>ных занятий физическими упражнениями со своими сверстниками, излагать с их помощью особе</w:t>
      </w:r>
      <w:r w:rsidRPr="0007589E">
        <w:rPr>
          <w:rFonts w:ascii="Times New Roman" w:hAnsi="Times New Roman"/>
          <w:sz w:val="24"/>
          <w:szCs w:val="24"/>
        </w:rPr>
        <w:t>н</w:t>
      </w:r>
      <w:r w:rsidRPr="0007589E">
        <w:rPr>
          <w:rFonts w:ascii="Times New Roman" w:hAnsi="Times New Roman"/>
          <w:sz w:val="24"/>
          <w:szCs w:val="24"/>
        </w:rPr>
        <w:t>ности выполнения техники двигательных действий и физических упражнений, развития физических качеств;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/>
          <w:iCs/>
          <w:sz w:val="24"/>
          <w:szCs w:val="24"/>
        </w:rPr>
        <w:t xml:space="preserve">          Выпускник получит возможность научиться: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характеризовать</w:t>
      </w:r>
      <w:r w:rsidRPr="0007589E">
        <w:rPr>
          <w:rFonts w:ascii="Times New Roman" w:hAnsi="Times New Roman"/>
          <w:sz w:val="24"/>
          <w:szCs w:val="24"/>
        </w:rPr>
        <w:t xml:space="preserve">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        Способы двигательной (физкультурной) деятельности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        Выпускник научится: 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lastRenderedPageBreak/>
        <w:t>• </w:t>
      </w:r>
      <w:r w:rsidRPr="0007589E">
        <w:rPr>
          <w:rFonts w:ascii="Times New Roman" w:hAnsi="Times New Roman"/>
          <w:sz w:val="24"/>
          <w:szCs w:val="24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самостоятельно проводить занятия по обучению двигательным действиям, анализировать особе</w:t>
      </w:r>
      <w:r w:rsidRPr="0007589E">
        <w:rPr>
          <w:rFonts w:ascii="Times New Roman" w:hAnsi="Times New Roman"/>
          <w:sz w:val="24"/>
          <w:szCs w:val="24"/>
        </w:rPr>
        <w:t>н</w:t>
      </w:r>
      <w:r w:rsidRPr="0007589E">
        <w:rPr>
          <w:rFonts w:ascii="Times New Roman" w:hAnsi="Times New Roman"/>
          <w:sz w:val="24"/>
          <w:szCs w:val="24"/>
        </w:rPr>
        <w:t>ности их выполнения, выявлять ошибки и своевременно устранять их;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i/>
          <w:sz w:val="24"/>
          <w:szCs w:val="24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</w:t>
      </w:r>
      <w:r w:rsidRPr="0007589E">
        <w:rPr>
          <w:rFonts w:ascii="Times New Roman" w:hAnsi="Times New Roman"/>
          <w:i/>
          <w:sz w:val="24"/>
          <w:szCs w:val="24"/>
        </w:rPr>
        <w:t>о</w:t>
      </w:r>
      <w:r w:rsidRPr="0007589E">
        <w:rPr>
          <w:rFonts w:ascii="Times New Roman" w:hAnsi="Times New Roman"/>
          <w:i/>
          <w:sz w:val="24"/>
          <w:szCs w:val="24"/>
        </w:rPr>
        <w:t>сти;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i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i/>
          <w:sz w:val="24"/>
          <w:szCs w:val="24"/>
        </w:rPr>
        <w:t>проводить восстановительные мероприятия с использованием банных процедур и сеансов озд</w:t>
      </w:r>
      <w:r w:rsidRPr="0007589E">
        <w:rPr>
          <w:rFonts w:ascii="Times New Roman" w:hAnsi="Times New Roman"/>
          <w:i/>
          <w:sz w:val="24"/>
          <w:szCs w:val="24"/>
        </w:rPr>
        <w:t>о</w:t>
      </w:r>
      <w:r w:rsidRPr="0007589E">
        <w:rPr>
          <w:rFonts w:ascii="Times New Roman" w:hAnsi="Times New Roman"/>
          <w:i/>
          <w:sz w:val="24"/>
          <w:szCs w:val="24"/>
        </w:rPr>
        <w:t>ровительного массажа.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       Физическое совершенствование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       Выпускник научится: 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комплексы упражнений по профилактике утомления и перенапряжения организма, п</w:t>
      </w:r>
      <w:r w:rsidRPr="0007589E">
        <w:rPr>
          <w:rFonts w:ascii="Times New Roman" w:hAnsi="Times New Roman"/>
          <w:sz w:val="24"/>
          <w:szCs w:val="24"/>
        </w:rPr>
        <w:t>о</w:t>
      </w:r>
      <w:r w:rsidRPr="0007589E">
        <w:rPr>
          <w:rFonts w:ascii="Times New Roman" w:hAnsi="Times New Roman"/>
          <w:sz w:val="24"/>
          <w:szCs w:val="24"/>
        </w:rPr>
        <w:t>вышению его работоспособности в процессе трудовой и учебной деятельности;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общеразвивающие упражнения, целенаправленно воздействующие на развитие осно</w:t>
      </w:r>
      <w:r w:rsidRPr="0007589E">
        <w:rPr>
          <w:rFonts w:ascii="Times New Roman" w:hAnsi="Times New Roman"/>
          <w:sz w:val="24"/>
          <w:szCs w:val="24"/>
        </w:rPr>
        <w:t>в</w:t>
      </w:r>
      <w:r w:rsidRPr="0007589E">
        <w:rPr>
          <w:rFonts w:ascii="Times New Roman" w:hAnsi="Times New Roman"/>
          <w:sz w:val="24"/>
          <w:szCs w:val="24"/>
        </w:rPr>
        <w:t>ных физических качеств (силы, быстроты, выносливости, гибкости и координации);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гимнастические комбинации на спортивных снарядах из числа хорошо освоенных у</w:t>
      </w:r>
      <w:r w:rsidRPr="0007589E">
        <w:rPr>
          <w:rFonts w:ascii="Times New Roman" w:hAnsi="Times New Roman"/>
          <w:sz w:val="24"/>
          <w:szCs w:val="24"/>
        </w:rPr>
        <w:t>п</w:t>
      </w:r>
      <w:r w:rsidRPr="0007589E">
        <w:rPr>
          <w:rFonts w:ascii="Times New Roman" w:hAnsi="Times New Roman"/>
          <w:sz w:val="24"/>
          <w:szCs w:val="24"/>
        </w:rPr>
        <w:t>ражнений;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легкоатлетические упражнения в беге и прыжках (в высоту и длину);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lastRenderedPageBreak/>
        <w:t>• </w:t>
      </w:r>
      <w:r w:rsidRPr="0007589E">
        <w:rPr>
          <w:rFonts w:ascii="Times New Roman" w:hAnsi="Times New Roman"/>
          <w:sz w:val="24"/>
          <w:szCs w:val="24"/>
        </w:rPr>
        <w:t xml:space="preserve">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</w:t>
      </w:r>
      <w:r w:rsidRPr="0007589E">
        <w:rPr>
          <w:rFonts w:ascii="Times New Roman" w:hAnsi="Times New Roman"/>
          <w:iCs/>
          <w:sz w:val="24"/>
          <w:szCs w:val="24"/>
        </w:rPr>
        <w:t>(для снежных регионов России)</w:t>
      </w:r>
      <w:r w:rsidRPr="0007589E">
        <w:rPr>
          <w:rFonts w:ascii="Times New Roman" w:hAnsi="Times New Roman"/>
          <w:sz w:val="24"/>
          <w:szCs w:val="24"/>
        </w:rPr>
        <w:t>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спуски и торможения на лыжах с пологого склона одним из разученных способов;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основные технические действия и приёмы игры в футбол, волейбол, баскетбол в усл</w:t>
      </w:r>
      <w:r w:rsidRPr="0007589E">
        <w:rPr>
          <w:rFonts w:ascii="Times New Roman" w:hAnsi="Times New Roman"/>
          <w:sz w:val="24"/>
          <w:szCs w:val="24"/>
        </w:rPr>
        <w:t>о</w:t>
      </w:r>
      <w:r w:rsidRPr="0007589E">
        <w:rPr>
          <w:rFonts w:ascii="Times New Roman" w:hAnsi="Times New Roman"/>
          <w:sz w:val="24"/>
          <w:szCs w:val="24"/>
        </w:rPr>
        <w:t>виях учебной и игровой деятельности;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тестовые упражнения на оценку уровня индивидуального развития основных физич</w:t>
      </w:r>
      <w:r w:rsidRPr="0007589E">
        <w:rPr>
          <w:rFonts w:ascii="Times New Roman" w:hAnsi="Times New Roman"/>
          <w:sz w:val="24"/>
          <w:szCs w:val="24"/>
        </w:rPr>
        <w:t>е</w:t>
      </w:r>
      <w:r w:rsidRPr="0007589E">
        <w:rPr>
          <w:rFonts w:ascii="Times New Roman" w:hAnsi="Times New Roman"/>
          <w:sz w:val="24"/>
          <w:szCs w:val="24"/>
        </w:rPr>
        <w:t>ских качеств.</w:t>
      </w:r>
    </w:p>
    <w:p w:rsidR="0007589E" w:rsidRDefault="0007589E" w:rsidP="004F0963">
      <w:pPr>
        <w:spacing w:after="0" w:line="240" w:lineRule="auto"/>
        <w:jc w:val="both"/>
        <w:rPr>
          <w:b/>
          <w:bCs/>
        </w:rPr>
      </w:pPr>
      <w:r w:rsidRPr="00DE7F32">
        <w:rPr>
          <w:b/>
          <w:bCs/>
        </w:rPr>
        <w:t>Распределение учебного времени прохождения программного материала по физической культуре</w:t>
      </w:r>
      <w:r>
        <w:rPr>
          <w:b/>
          <w:bCs/>
        </w:rPr>
        <w:t>.</w:t>
      </w:r>
    </w:p>
    <w:p w:rsidR="0007589E" w:rsidRPr="004F0963" w:rsidRDefault="0007589E" w:rsidP="004F09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5"/>
        <w:gridCol w:w="3049"/>
      </w:tblGrid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 xml:space="preserve">                                 Вид программного материала</w:t>
            </w:r>
          </w:p>
        </w:tc>
        <w:tc>
          <w:tcPr>
            <w:tcW w:w="3118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3118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В процессе урока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18</w:t>
            </w:r>
            <w:r w:rsidR="000C2858" w:rsidRPr="000758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2</w:t>
            </w:r>
            <w:r w:rsidR="007F17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Основы единоборства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Мини-футбол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Плавание</w:t>
            </w:r>
          </w:p>
        </w:tc>
        <w:tc>
          <w:tcPr>
            <w:tcW w:w="3118" w:type="dxa"/>
          </w:tcPr>
          <w:p w:rsidR="000C2858" w:rsidRPr="0007589E" w:rsidRDefault="007F1753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118" w:type="dxa"/>
          </w:tcPr>
          <w:p w:rsidR="000C2858" w:rsidRPr="0007589E" w:rsidRDefault="0007589E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  <w:r w:rsidR="000C2858" w:rsidRPr="0007589E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</w:tbl>
    <w:p w:rsidR="000C2858" w:rsidRPr="0007589E" w:rsidRDefault="000C2858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12B" w:rsidRPr="0007589E" w:rsidRDefault="00EB2856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Планирование составлено на основе</w:t>
      </w:r>
      <w:r w:rsidR="00C65C2D" w:rsidRPr="0007589E">
        <w:rPr>
          <w:rFonts w:ascii="Times New Roman" w:hAnsi="Times New Roman"/>
          <w:sz w:val="24"/>
          <w:szCs w:val="24"/>
        </w:rPr>
        <w:t xml:space="preserve"> </w:t>
      </w:r>
      <w:r w:rsidR="009F412B" w:rsidRPr="0007589E">
        <w:rPr>
          <w:rFonts w:ascii="Times New Roman" w:hAnsi="Times New Roman"/>
          <w:sz w:val="24"/>
          <w:szCs w:val="24"/>
        </w:rPr>
        <w:t>федерального компонента государственных образовательных стандартов среднего (полного) образования.</w:t>
      </w:r>
    </w:p>
    <w:p w:rsidR="00C65C2D" w:rsidRPr="0007589E" w:rsidRDefault="00EB2856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Учебник</w:t>
      </w:r>
      <w:r w:rsidR="00C65C2D" w:rsidRPr="0007589E">
        <w:rPr>
          <w:rFonts w:ascii="Times New Roman" w:hAnsi="Times New Roman"/>
          <w:sz w:val="24"/>
          <w:szCs w:val="24"/>
        </w:rPr>
        <w:t xml:space="preserve">   Лях, В.И Комплексная программа физического воспитания учащихся 1-11 классов/ В.И. Лях, А.А. Зданевич. – М.: Просвещение, 2010.</w:t>
      </w:r>
    </w:p>
    <w:p w:rsidR="00C65C2D" w:rsidRPr="0007589E" w:rsidRDefault="00EB2856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Дополнительная литература </w:t>
      </w:r>
      <w:r w:rsidR="00C65C2D" w:rsidRPr="0007589E">
        <w:rPr>
          <w:rFonts w:ascii="Times New Roman" w:hAnsi="Times New Roman"/>
          <w:sz w:val="24"/>
          <w:szCs w:val="24"/>
        </w:rPr>
        <w:t>Каинов, А.Н Методические рекомендации прохождения материала по предмету  Физическая культура в основной школе на основе баскетбола: программа В.И. Ляха, А.А. Зданевича/ А.Н. Каинов, Н.В. Колышкина. – Волгоград: ВГАФК, -2005. – 52 с.</w:t>
      </w:r>
    </w:p>
    <w:p w:rsidR="00D6491A" w:rsidRDefault="00C65C2D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Лях, В.И Комплексная программа физического воспитания учащихся 1-11 классов// Физическая культура в школе .- 2004.- </w:t>
      </w:r>
      <w:r w:rsidRPr="0007589E">
        <w:rPr>
          <w:rFonts w:ascii="Times New Roman" w:hAnsi="Times New Roman"/>
          <w:sz w:val="24"/>
          <w:szCs w:val="24"/>
          <w:lang w:val="en-US"/>
        </w:rPr>
        <w:t>1-8</w:t>
      </w:r>
    </w:p>
    <w:p w:rsidR="00992BA8" w:rsidRDefault="00992BA8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BA8" w:rsidRDefault="00992BA8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BA8" w:rsidRDefault="00992BA8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BA8" w:rsidRDefault="00992BA8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BA8" w:rsidRDefault="00992BA8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BA8" w:rsidRDefault="00992BA8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BA8" w:rsidRDefault="00992BA8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BA8" w:rsidRDefault="00992BA8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BA8" w:rsidRDefault="00992BA8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BA8" w:rsidRDefault="00992BA8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BA8" w:rsidRDefault="00992BA8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BA8" w:rsidRPr="00992BA8" w:rsidRDefault="00992BA8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4"/>
          <w:szCs w:val="24"/>
        </w:rPr>
      </w:pPr>
    </w:p>
    <w:p w:rsidR="00D6491A" w:rsidRPr="004F0963" w:rsidRDefault="00D6491A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tbl>
      <w:tblPr>
        <w:tblW w:w="106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3"/>
        <w:gridCol w:w="2823"/>
        <w:gridCol w:w="14"/>
        <w:gridCol w:w="692"/>
        <w:gridCol w:w="17"/>
        <w:gridCol w:w="4498"/>
        <w:gridCol w:w="41"/>
        <w:gridCol w:w="804"/>
        <w:gridCol w:w="46"/>
        <w:gridCol w:w="993"/>
        <w:gridCol w:w="136"/>
      </w:tblGrid>
      <w:tr w:rsidR="007F1753" w:rsidRPr="004F0963" w:rsidTr="007F1753">
        <w:trPr>
          <w:gridAfter w:val="1"/>
          <w:wAfter w:w="136" w:type="dxa"/>
          <w:trHeight w:val="230"/>
        </w:trPr>
        <w:tc>
          <w:tcPr>
            <w:tcW w:w="563" w:type="dxa"/>
            <w:vMerge w:val="restart"/>
            <w:tcBorders>
              <w:right w:val="single" w:sz="4" w:space="0" w:color="auto"/>
            </w:tcBorders>
          </w:tcPr>
          <w:p w:rsidR="007F17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823" w:type="dxa"/>
            <w:vMerge w:val="restart"/>
            <w:tcBorders>
              <w:left w:val="single" w:sz="4" w:space="0" w:color="auto"/>
            </w:tcBorders>
          </w:tcPr>
          <w:p w:rsidR="007F17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Тема урока</w:t>
            </w: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Merge w:val="restart"/>
          </w:tcPr>
          <w:p w:rsidR="007F17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Кол-во часов</w:t>
            </w:r>
          </w:p>
        </w:tc>
        <w:tc>
          <w:tcPr>
            <w:tcW w:w="4515" w:type="dxa"/>
            <w:gridSpan w:val="2"/>
            <w:vMerge w:val="restart"/>
          </w:tcPr>
          <w:p w:rsidR="007F1753" w:rsidRDefault="007F1753" w:rsidP="0007589E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884" w:type="dxa"/>
            <w:gridSpan w:val="4"/>
            <w:vMerge w:val="restart"/>
          </w:tcPr>
          <w:p w:rsidR="007F1753" w:rsidRDefault="007F1753" w:rsidP="004F096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Дата проведения</w:t>
            </w:r>
          </w:p>
        </w:tc>
      </w:tr>
      <w:tr w:rsidR="007F1753" w:rsidRPr="004F0963" w:rsidTr="007F1753">
        <w:trPr>
          <w:gridAfter w:val="1"/>
          <w:wAfter w:w="136" w:type="dxa"/>
          <w:trHeight w:val="230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Merge/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15" w:type="dxa"/>
            <w:gridSpan w:val="2"/>
            <w:vMerge/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4"/>
            <w:vMerge/>
            <w:tcBorders>
              <w:bottom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7F1753" w:rsidRPr="004F0963" w:rsidTr="007F1753">
        <w:trPr>
          <w:gridAfter w:val="1"/>
          <w:wAfter w:w="136" w:type="dxa"/>
          <w:trHeight w:val="356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Merge/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15" w:type="dxa"/>
            <w:gridSpan w:val="2"/>
            <w:vMerge/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 факту</w:t>
            </w: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Спринтерский бег.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Низкий старт.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Стартовый разгон,повторно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4\30м.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Инструктаж по ТБ.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Низкий старт (до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40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Ста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товый разгон. Бег по дистанции (70-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80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).. Эст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фетный бег. Специальные беговые упражнения. Развитие скоростно-си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ловых качеств. 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A10D38">
            <w:pPr>
              <w:shd w:val="clear" w:color="auto" w:fill="FFFFFF"/>
              <w:tabs>
                <w:tab w:val="left" w:pos="281"/>
              </w:tabs>
              <w:spacing w:after="0"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Биохимические основы бега.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Низкий старт (до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40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Стартовый разгон. Бег по дистанции (70-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80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Финиширование. Эстафе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ный бег. Специальные беговые упражнения. Ра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з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витие скоростно-силовых качеств. Биохимич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ские основы бега.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A10D38">
            <w:pPr>
              <w:shd w:val="clear" w:color="auto" w:fill="FFFFFF"/>
              <w:spacing w:after="0" w:line="259" w:lineRule="exact"/>
              <w:ind w:firstLine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655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Стартовый разгон. Финиш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рование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Низкий старт (до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40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Стартовый разгон. Бег по дистанции (70-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80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Финиширование. Эстафе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ный бег. Специальные беговые упражнения.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A10D38">
            <w:pPr>
              <w:shd w:val="clear" w:color="auto" w:fill="FFFFFF"/>
              <w:spacing w:line="259" w:lineRule="exact"/>
              <w:ind w:hanging="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Эстафетный бег. Правила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ревнований.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Современные оздоровительные системы физ.воспитания.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 Бег по дистанции (70-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80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Финиширование. Эстафетный бег. Передача палочки в коридоре.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Современные оздоровительные системы физ.воспитания.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A10D38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прыжка в длину, прогнувшись. Сочетание ра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бега и отталкиваний.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 на результат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(100м)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109EB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 на результат (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100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Эстафетный бег. Разв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тие скоростных способностей.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Техника прыжка в длину, прогнувшись. 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A10D38">
            <w:pPr>
              <w:shd w:val="clear" w:color="auto" w:fill="FFFFFF"/>
              <w:spacing w:after="0" w:line="278" w:lineRule="exact"/>
              <w:ind w:right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с раз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бега, способом прогнувшись. П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лет и приземление.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Биохим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ческие основы прыжка.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способом «прогнувшись» с 13-15 бе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говых шагов. Отталкивание. Челночный бег. Специ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альные беговые упражнения. Развитие ск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ростно-силовых качеств. Биохимические основы прыжков. Д\з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A10D38">
            <w:pPr>
              <w:shd w:val="clear" w:color="auto" w:fill="FFFFFF"/>
              <w:spacing w:line="278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Горизонтальная и вертикал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ь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ная скорость прыжка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Мет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 гранаты 500г с места.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способом «прогнувшись» с 13-15 бе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говых шагов. Отталкивание.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Метание гран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ты 500г с места.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203EB" w:rsidRDefault="00291948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с разбега на технику исполнения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Метание гранаты в коридоре 10 м с 5-6 шагов разбега. Круговая э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тафета.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на результат. Развитие скорос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но-силовых качеств.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Метание гранаты в коридоре 10 м с 5-6 шагов разбега. Роль современных 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доровительных систем в формировании здоров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го образа жизни.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34179E" w:rsidRDefault="00291948" w:rsidP="00A10D38">
            <w:pPr>
              <w:shd w:val="clear" w:color="auto" w:fill="FFFFFF"/>
              <w:spacing w:line="278" w:lineRule="exact"/>
              <w:ind w:right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мяча и гранаты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на дальность. Переменный бег до 12мин. 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мяча на дальность с 5-6 беговых шагов. ОРУ. Челночный бег. Развитие скоростно-силовых качеств. Биохимическая основа метания.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Кроссовая подготовка.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гранаты. Виды м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тания в соревновательной деятельности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Метание гран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ты 500г на результат. Тест на скоростную выносливость (бег на 400м).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гранаты из различных положений. ОРУ. Челночный бег. Развитие скоростно-силовых ка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честв. Соревнования по легкой атлетике, реко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 2000м на результат. Мн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госкоки 4*10м.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109EB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Метание гранаты на дальность. ОРУ. Развитие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выносливости.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Гимнастика.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Висы и упо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ры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 р\в брусьях.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безопасности на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уроках гимнастики. 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движении. ОРУ на месте. Толчком ног подъем в упор на верхнюю жердь. Развитие силы. Инструктаж по ТБ.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Висы и упо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ры на гимнастич.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стенке.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ОРУ с отягощением.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 р\в брусьях. Лазанье по наклонной ск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мейке. Круговая тренировка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со скакалками.</w:t>
            </w:r>
          </w:p>
        </w:tc>
        <w:tc>
          <w:tcPr>
            <w:tcW w:w="706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движении. ОРУ на месте. Толчком ног подъем в упор на верхнюю жердь. Развитие силы. ОРУ с эспандерами и набивными мячами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175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FC380E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Строевые упражнения. ОРУ с гантелями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Комбинация на разновысоких брусьях: висы, упоры, соскок. Подтягивание  из виса лежа на низкой пер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кладине.</w:t>
            </w:r>
          </w:p>
        </w:tc>
        <w:tc>
          <w:tcPr>
            <w:tcW w:w="706" w:type="dxa"/>
            <w:gridSpan w:val="2"/>
          </w:tcPr>
          <w:p w:rsidR="00291948" w:rsidRPr="00FC380E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движении. Перестроение из колонны по одному в колонну по четыре. ОРУ с гантел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я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ми. Толчком двух ног- вис углом. Развитие силы.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Строевые упражнения.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Висы и упоры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 навесной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перекладине. Упражнения на равновесие на гимнастич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ском бревне.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ОРУ с гантеля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ми,упражнения на 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гибкость.Элементы равновесия-ходьба на но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ках,махи,равновесие на правой.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 на р\в брусьях 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упражнения на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равновесие на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гимнаст.бревне.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народных танцев.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Тест на гибкость.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Развитие силы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 элементы массажа. Предупре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ж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дение профессиональных заболеваний, вредных привычек, поддержание репродуктивной фун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ции.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 р\в брусьях-размахивание из виса на верхней,упор присев на ж.ж,махом 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ной,толчком другой переворот на в.ж в упор,спад 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Ноги врозь на н.ж,вис лежа прогнувшись,поворот вправо в сед на бедре,угол,поворот  на 90гр.,соскок.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6C1917" w:rsidRDefault="00291948" w:rsidP="00A10D38">
            <w:pPr>
              <w:shd w:val="clear" w:color="auto" w:fill="FFFFFF"/>
              <w:spacing w:line="250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 р\в брусьях.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Тест на гибкость. Акробат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ческие упражнения.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Переворот на верхнюю жердь, элементы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Раннее изученных акробатических упражнений - кувырки, стойки. Прыжки через скакалку.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6C1917" w:rsidRDefault="00291948" w:rsidP="00A10D38">
            <w:pPr>
              <w:shd w:val="clear" w:color="auto" w:fill="FFFFFF"/>
              <w:spacing w:line="250" w:lineRule="exact"/>
              <w:ind w:hanging="1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Комплекс по акробатике.Тест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поднимание туловища за 1 мин.Элементы равновесия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   гимнастич.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бревне. Лазание по канату в два  приема.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движении. Перестроение из колонны по одному в колонны по четыре, по восемь в движе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нии. ОРУ в движен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ии. Упор присев на 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ной ноге. Отжимания от пола с различным пол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жением кистей рук.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Развитие силы.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Танцевал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ные шаги на гимнастич.бревне. Комбинация на разновысокихбрусьях. Тест на гибкость. 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1088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Комплекс по акробатике.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Лазание по канату в два приема,отжимание от п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ла,касаясь грудью набивного мяча.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единоборств.</w:t>
            </w: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tabs>
                <w:tab w:val="left" w:pos="190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706" w:type="dxa"/>
            <w:gridSpan w:val="2"/>
          </w:tcPr>
          <w:p w:rsidR="00291948" w:rsidRPr="00FC380E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ОРУ в движен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ии. Упор присев на одной ноге.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Развитие силы.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Приемы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самостраховки при падении на спину.</w:t>
            </w:r>
          </w:p>
          <w:p w:rsidR="00291948" w:rsidRPr="004F0963" w:rsidRDefault="00291948" w:rsidP="007F175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Переворачивани с  захватом шеи и туловища сни у.з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1"/>
          <w:wAfter w:w="136" w:type="dxa"/>
          <w:trHeight w:val="699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Статическ</w:t>
            </w: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ие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 xml:space="preserve">Упражнения на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брусьях.Элементы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единоборств.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Комбинация по акробатике-учет.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 xml:space="preserve">Поднимание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Туловища из положения лежа на спине.</w:t>
            </w:r>
          </w:p>
          <w:p w:rsidR="00291948" w:rsidRPr="005E3F91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Комбинация на гимнастическом бревне.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Куырок назад-перекат в стойку на лопа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ках,переворот в п\шпагат,упор лежа,толчком встать,мост,поворот вправо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 упор присев,переворот вправо,приставить 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гу,прыжок прогнувшись с поворотом на 180гр.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Защита от удара сверху.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 гимнастическом бревне-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Толчком двух ног перемах в сед ноги врозь,упор лежа,толчком  прийти в упор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присев,4 шага польки,равновесие на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правой,поворот кругом на носках, махом вп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ред,выпад,3,4 быстрых шага,соскок махом вп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ред.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after="0"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tabs>
                <w:tab w:val="left" w:pos="105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291948" w:rsidRPr="004F0963" w:rsidTr="007F17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акробат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ки.Комбинация на гимнастич.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бревне.</w:t>
            </w:r>
          </w:p>
        </w:tc>
        <w:tc>
          <w:tcPr>
            <w:tcW w:w="706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15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Переворот боком,длинный кувырок вперед.Шаги польки,махи,выпад,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 махом одной кругом,прыжки со сменой ног,соскок махом.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line="269" w:lineRule="exact"/>
              <w:ind w:right="77"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gridAfter w:val="2"/>
          <w:wAfter w:w="1129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Гимнастическая полоса пр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пятствий.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 гимнастич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ском бревне,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единоборств.,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Национльные виды борьбы,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танцев.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через козла ,,согнув ноги,,высота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снаряда 125см.</w:t>
            </w:r>
          </w:p>
        </w:tc>
        <w:tc>
          <w:tcPr>
            <w:tcW w:w="70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D66581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Преодолеть полосу препятствий на вр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мя,научиться правильно и последовательно 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полнять упр.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91948" w:rsidRPr="00F34EDB" w:rsidRDefault="00291948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</w:t>
            </w:r>
          </w:p>
        </w:tc>
      </w:tr>
      <w:tr w:rsidR="00291948" w:rsidRPr="004F0963" w:rsidTr="007F1753">
        <w:trPr>
          <w:trHeight w:val="1763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Акробатические упражнения.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через коня ,,боком.,,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 р\в брусьях-учет.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Прыжки через вращающуюся скакалку.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Сед углом. Стойка на лопатках. Кувырок назад. ОРУ с обручами. Развитие координационных способно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стей</w:t>
            </w:r>
          </w:p>
          <w:p w:rsidR="00291948" w:rsidRDefault="00291948" w:rsidP="001A0A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Комбинация на р\в брусья-см.урок  16.Оздоровительные мероприятия по восстано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лению организма и повышению работоспособн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сти.</w:t>
            </w:r>
          </w:p>
          <w:p w:rsidR="00291948" w:rsidRDefault="00291948" w:rsidP="001A0A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1A0A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1A0AE1" w:rsidRDefault="00291948" w:rsidP="001A0A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Акробатика.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Длинный кувырок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ж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ком,прыжки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через скакалку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за 30сек-тест.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Длинный кувырок прыжком.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Стойка на лопат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ках с переворотом в п\шпагат.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Кувырок на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зад.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Переворот в сторону 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ОРУ с обручами. Ра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з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витие координационных способностей.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Акробатика.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Стойка на руках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.Ходьба по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гимнастическому бревну с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грузом до2кг.Опорный пр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жок углом через коня.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Стойка на руках (с помощью). Стоя на коленях, на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клон назад. ОРУ со скакалками. Развитие коо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дина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ционных способностей.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Ходьба с грузом на плечах по гимнастическому бревну в парах 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встречу друг другу.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гимнастич.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бревне..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Упражнения с булавами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Гимнастическая полоса пр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пятствий.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из разученных элементов. Прыжки в глубину. ОРУ с булавами.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Гимнастическая полоса препятствий.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жок через коня под углом ,высота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125см.Комбинация на ги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наст,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бревне,ходьба с грузом на плечах приставным шагом.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из разученных элементов. Прыжки в глубину. ОРУ с булавами. Опорный прыжок ч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рез козла. Развитие скоростно-силовых качеств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Элементы национальных танцев.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F34EDB" w:rsidRDefault="00291948" w:rsidP="00A10D38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ч\коня  б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Прыжки в глубину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.Элементы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национальных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видов спорта и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танцев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Прыжки в глуби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ну. ОРУ с булавами.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национальных танцев и видов спорта.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E60A7" w:rsidRDefault="00291948" w:rsidP="00A10D38">
            <w:pPr>
              <w:shd w:val="clear" w:color="auto" w:fill="FFFFFF"/>
              <w:spacing w:line="269" w:lineRule="exact"/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ч\козла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ноги врозь.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Передвижение приставными шагами с грузом на плечах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 гимнастич.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бревну.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Стойка на голове. Развитие координационных способностей.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через коня.Комплексы адаптивной фк ,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здоровьесберегающие технологии.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E60A7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через коня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Боком.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ритмической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гимнастики.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Упражнения на степах с разной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амплитудой,ритмом,темпом.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E60A7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Ритмической гимнастики.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Опорный прыжок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боком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 технику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через коня.Лазание по канату в три приема.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из разученных элементов. Опорный прыжок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Волейбол.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Комбинационные передвиж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ния и остановки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в парах с шагом вперед,прием снизу двумя,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Прямой нападающий удар.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ка. Верхняя передача мяча в парах с шагом. Пр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ем мяча двумя руками снизу. Прямой напада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ю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щий удар. По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зиционное нападение. Учебная игра. Развитие коор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динационных способностей. Инс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руктаж по ТБ.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Прямой нападающий уда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Прием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двумя снизу 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после подачи.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ка. Верхняя передача мяча в парах с шагом. Пр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ем мяча двумя ру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ками снизу после подачи.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я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мой нападающий удар. По-зиционное  нападение. Учебная игра.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Адаптивная  физическая культура.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Позиционное напад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,прямой нападающий удар,групповое блокиров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ние.Тест-прыжки через ск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калку за 1мин.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ка. Верхняя передача мяча в парах с шагом. Пр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ем мяча двумя руками снизу. Прямой напа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ю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щий удар. По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зиционное  нападение.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Групповое блокирование.Учебная игра.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A10D38">
            <w:pPr>
              <w:shd w:val="clear" w:color="auto" w:fill="FFFFFF"/>
              <w:spacing w:line="288" w:lineRule="exact"/>
              <w:ind w:right="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Волейбол.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через 3-ью з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.Верхняя передача со см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ной мест,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Учебная игра.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ка. Верхняя передача мяча в шеренгах со сменой места. Прием мяча двумя руками снизу. Прямой нападаю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щий удар через сетку. Нападение через 3-ю зону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.Оздоровительные мероприятия-сеансы аутотренинга.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A10D38">
            <w:pPr>
              <w:shd w:val="clear" w:color="auto" w:fill="FFFFFF"/>
              <w:spacing w:line="288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со сменой мест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 колоннах,нападение через 3 зону,через связующ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го.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ка. Верхняя передача мяча в шеренгах со сменой места. Прием мяча двумя руками снизу. Прямой нападаю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щий удар через сетку. Нападение через 3-ю зону.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A10D38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мяча в прыжке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через 4 зону.Одиночное блокиров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мяча в прыжке.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4-ю зону. Одино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ч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ное блоки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 xml:space="preserve">вание.Верхняя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прямая подача, прием мяча от сетки.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0C132B" w:rsidRDefault="00291948" w:rsidP="00A10D38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Одиночное блокиров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.Верхняя прямая под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ча.Учет-техника нападающего прямого удара.Учебная игра.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мяча в прыжке.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4-ю зону. Одино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ч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ное блоки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 xml:space="preserve">вание.Верхняя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прямая подача, прием мяча от сетки.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через 4-ую зону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диночное блокиров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ние,верхняя прямая под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ча,учебная игра.,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снизу. Прямой нап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4-ю зону.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Одиночное блокиро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Верхняя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прямая подача, прием мяча от сетки.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Особенности соре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новательной деятельности в массовых видах спорта.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88" w:lineRule="exact"/>
              <w:ind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2148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Групповое блокиров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,верхняя передача в тро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й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ках,прием от сетки.Учебная игра,судейств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ка. Верхняя передача мяча в тройках.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2-ю зону. Групповое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Верхняя прямая подача, прием подачи.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Прямой нападающий удар через сетку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Групповое блокирование.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снизу. Прямой нап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2-ю зону. Групповое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Верхняя прямая подача, прием подачи.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от сетки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снизу. Прямой нап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4-ю зону. Одиночное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Нижняя прямая подача, прием мяча от сетки.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AF0591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в тройках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Прием снизу </w:t>
            </w:r>
          </w:p>
          <w:p w:rsidR="00291948" w:rsidRPr="00AF0591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после нападающего удара.</w:t>
            </w:r>
          </w:p>
        </w:tc>
        <w:tc>
          <w:tcPr>
            <w:tcW w:w="709" w:type="dxa"/>
            <w:gridSpan w:val="2"/>
          </w:tcPr>
          <w:p w:rsidR="00291948" w:rsidRPr="00AF0591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AF0591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ка. Верхняя передача мяча в тройках.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 с групповым блокированием.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 со сменой мес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Прямой нападающий удар-групповое блокирование.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мяча в прыжке.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 через 4-ю зону..Групповое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Нижняя прямая подача, при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ем м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ча от сетки со сменой мест.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69" w:lineRule="exact"/>
              <w:ind w:right="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после подача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,учебная игра 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ка. Верхняя передача мяча в тройках.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подачи игроков задней линии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,прямой нападающий удар со 2 линии,учебная игра.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ка. Верхняя передача мяча в шеренгах со сменой места. Прием мяча двумя руками снизу. Прямой нападаю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щий удар через сетку.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69" w:lineRule="exact"/>
              <w:ind w:right="1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через зоны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,тактика защиты.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снизу. Прямой нап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2-ю зону. Групповое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Верхняя прямая подача, прием подачи.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Организация и проведение индивидуального отдыха.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подачи игроков задней линии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,прямой нападающий удар со 2линии.Учебная игра.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ка. Верхняя передача мяча в шеренгах со сменой места. Прием мяча двумя руками снизу. Прямой нападаю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щий удар через сетку.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Pr="0071554C" w:rsidRDefault="00291948" w:rsidP="00A10D38">
            <w:pPr>
              <w:shd w:val="clear" w:color="auto" w:fill="FFFFFF"/>
              <w:spacing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Мини-футбол.</w:t>
            </w:r>
          </w:p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Удары по мя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чу с ходу,подъем и остановка мяча.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846DD1">
            <w:pPr>
              <w:pStyle w:val="Style5"/>
              <w:widowControl/>
              <w:spacing w:line="269" w:lineRule="exact"/>
              <w:ind w:right="115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Правила техники безопасности на футболе и мини-футболе. Правила самоконтроля. Правила игры в футбол и мини-футбол. Техническая по</w:t>
            </w:r>
            <w:r w:rsidRPr="004F0963">
              <w:rPr>
                <w:rStyle w:val="apple-converted-space"/>
                <w:sz w:val="20"/>
                <w:szCs w:val="20"/>
              </w:rPr>
              <w:t>д</w:t>
            </w:r>
            <w:r w:rsidRPr="004F0963">
              <w:rPr>
                <w:rStyle w:val="apple-converted-space"/>
                <w:sz w:val="20"/>
                <w:szCs w:val="20"/>
              </w:rPr>
              <w:t>гот</w:t>
            </w:r>
            <w:r>
              <w:rPr>
                <w:rStyle w:val="apple-converted-space"/>
                <w:sz w:val="20"/>
                <w:szCs w:val="20"/>
              </w:rPr>
              <w:t>овка. Удары по летящему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Обманные дейс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вия.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Финты,удары по мячу в прыжке,учебная 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ра.Индивидуальная защита.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Обработка мяча. Удары летящего мяча головой  прыжке. Удары по летящему мячу с ходу. Обма</w:t>
            </w:r>
            <w:r w:rsidRPr="004F0963">
              <w:rPr>
                <w:rStyle w:val="apple-converted-space"/>
                <w:sz w:val="20"/>
                <w:szCs w:val="20"/>
              </w:rPr>
              <w:t>н</w:t>
            </w:r>
            <w:r w:rsidRPr="004F0963">
              <w:rPr>
                <w:rStyle w:val="apple-converted-space"/>
                <w:sz w:val="20"/>
                <w:szCs w:val="20"/>
              </w:rPr>
              <w:t>ные действия. Индивидуальные действия в защ</w:t>
            </w:r>
            <w:r w:rsidRPr="004F0963">
              <w:rPr>
                <w:rStyle w:val="apple-converted-space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те.  </w:t>
            </w:r>
          </w:p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</w:p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</w:p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Обводка соперн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Подкат,командная тактич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ская подготовка.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Техническая подготовка. Обманные действия. Обводка соперника.  Подкат. Командная такт</w:t>
            </w:r>
            <w:r w:rsidRPr="004F0963">
              <w:rPr>
                <w:rStyle w:val="apple-converted-space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ческая подготовка. Учебная игра. Судейство.  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Тактика игры в защ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Жонглирование в п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рах,тройкахФутбол.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Обманные действия. Обводка соперника.  Подкат. Командная тактическая подготовка. Тактика игры в защите. Жонглирование в парах и тройках. Учебная игра. Судейство.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безопасности на ур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ках лыжной подгото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ки.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перехода с п\п ходов на одновременные.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4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Инструкта</w:t>
            </w:r>
            <w:r>
              <w:rPr>
                <w:rStyle w:val="apple-converted-space"/>
                <w:sz w:val="20"/>
                <w:szCs w:val="20"/>
              </w:rPr>
              <w:t>ж по Т\б.. Переход с попеременных ходов на одновременные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в зависимости от усл</w:t>
            </w:r>
            <w:r w:rsidRPr="004F0963">
              <w:rPr>
                <w:rStyle w:val="apple-converted-space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sz w:val="20"/>
                <w:szCs w:val="20"/>
              </w:rPr>
              <w:t>вий дистанции и состояния лыжни</w:t>
            </w:r>
            <w:r>
              <w:rPr>
                <w:rStyle w:val="apple-converted-space"/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Коньковый ход</w:t>
            </w:r>
          </w:p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Без отталкиваниями палками под уклон.Дистанция 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3км по средне-пересеченной местности с равномерной ск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ростью.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Коньковый ход без отталкивания под уклон 1-2градуса.</w:t>
            </w:r>
          </w:p>
          <w:p w:rsidR="00291948" w:rsidRDefault="00291948" w:rsidP="004F0963">
            <w:pPr>
              <w:pStyle w:val="Style5"/>
              <w:widowControl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Прохождение дистанции до 3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км</w:t>
            </w:r>
            <w:r>
              <w:rPr>
                <w:rStyle w:val="apple-converted-space"/>
                <w:sz w:val="20"/>
                <w:szCs w:val="20"/>
              </w:rPr>
              <w:t xml:space="preserve"> по </w:t>
            </w:r>
          </w:p>
          <w:p w:rsidR="00291948" w:rsidRPr="004F0963" w:rsidRDefault="00291948" w:rsidP="004F0963">
            <w:pPr>
              <w:pStyle w:val="Style5"/>
              <w:widowControl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средне-пересеченной местности.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Попеременный четырхшажный ход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.Повторное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Прохождение отрезков 4\200м.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Default="00291948" w:rsidP="004F0963">
            <w:pPr>
              <w:pStyle w:val="Style5"/>
              <w:widowControl/>
              <w:spacing w:line="27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Попеременн</w:t>
            </w:r>
            <w:r>
              <w:rPr>
                <w:rStyle w:val="apple-converted-space"/>
                <w:sz w:val="20"/>
                <w:szCs w:val="20"/>
              </w:rPr>
              <w:t>ый четырехшажный ход.</w:t>
            </w:r>
          </w:p>
          <w:p w:rsidR="00291948" w:rsidRPr="004F0963" w:rsidRDefault="00291948" w:rsidP="004F0963">
            <w:pPr>
              <w:pStyle w:val="Style5"/>
              <w:widowControl/>
              <w:spacing w:line="274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Развитие скоростной выносливости.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одновременных х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дов-одношажного,бесшажного.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Подвижные игры на горе.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Default="00291948" w:rsidP="009B6255">
            <w:pPr>
              <w:pStyle w:val="Style5"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Развитие скоростной выносливости.Техника о</w:t>
            </w:r>
            <w:r>
              <w:rPr>
                <w:rStyle w:val="apple-converted-space"/>
                <w:sz w:val="20"/>
                <w:szCs w:val="20"/>
              </w:rPr>
              <w:t>д</w:t>
            </w:r>
            <w:r>
              <w:rPr>
                <w:rStyle w:val="apple-converted-space"/>
                <w:sz w:val="20"/>
                <w:szCs w:val="20"/>
              </w:rPr>
              <w:t>новременных ходов-одншажного,</w:t>
            </w:r>
          </w:p>
          <w:p w:rsidR="00291948" w:rsidRPr="004F0963" w:rsidRDefault="00291948" w:rsidP="009B6255">
            <w:pPr>
              <w:pStyle w:val="Style5"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бесшажного.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Переход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с </w:t>
            </w:r>
          </w:p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одновременных ходов на п\п</w:t>
            </w:r>
          </w:p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ходы,эстафета 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4\500м.</w:t>
            </w:r>
          </w:p>
        </w:tc>
        <w:tc>
          <w:tcPr>
            <w:tcW w:w="709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291948" w:rsidRPr="004F0963" w:rsidRDefault="00291948" w:rsidP="004F0963">
            <w:pPr>
              <w:pStyle w:val="Style5"/>
              <w:widowControl/>
              <w:spacing w:line="26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Переход с одновременных ходов на попереме</w:t>
            </w:r>
            <w:r w:rsidRPr="004F0963">
              <w:rPr>
                <w:rStyle w:val="apple-converted-space"/>
                <w:sz w:val="20"/>
                <w:szCs w:val="20"/>
              </w:rPr>
              <w:t>н</w:t>
            </w:r>
            <w:r w:rsidRPr="004F0963">
              <w:rPr>
                <w:rStyle w:val="apple-converted-space"/>
                <w:sz w:val="20"/>
                <w:szCs w:val="20"/>
              </w:rPr>
              <w:t>ные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91948" w:rsidRDefault="00291948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 перехода с попер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менных ходов на одновреме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ные.Дистанция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2км по пересеченной местн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pStyle w:val="Style5"/>
              <w:spacing w:line="259" w:lineRule="exact"/>
              <w:ind w:right="12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Преодоление подъемов и препят</w:t>
            </w:r>
            <w:r>
              <w:rPr>
                <w:rStyle w:val="apple-converted-space"/>
                <w:sz w:val="20"/>
                <w:szCs w:val="20"/>
              </w:rPr>
              <w:t>ствий Прохо</w:t>
            </w:r>
            <w:r>
              <w:rPr>
                <w:rStyle w:val="apple-converted-space"/>
                <w:sz w:val="20"/>
                <w:szCs w:val="20"/>
              </w:rPr>
              <w:t>ж</w:t>
            </w:r>
            <w:r>
              <w:rPr>
                <w:rStyle w:val="apple-converted-space"/>
                <w:sz w:val="20"/>
                <w:szCs w:val="20"/>
              </w:rPr>
              <w:t>дение дистанции   2к</w:t>
            </w:r>
            <w:r w:rsidRPr="004F0963">
              <w:rPr>
                <w:rStyle w:val="apple-converted-space"/>
                <w:sz w:val="20"/>
                <w:szCs w:val="20"/>
              </w:rPr>
              <w:t>м (девушки)</w:t>
            </w:r>
            <w:r>
              <w:rPr>
                <w:rStyle w:val="apple-converted-space"/>
                <w:sz w:val="20"/>
                <w:szCs w:val="20"/>
              </w:rPr>
              <w:t>по пересече</w:t>
            </w:r>
            <w:r>
              <w:rPr>
                <w:rStyle w:val="apple-converted-space"/>
                <w:sz w:val="20"/>
                <w:szCs w:val="20"/>
              </w:rPr>
              <w:t>н</w:t>
            </w:r>
            <w:r>
              <w:rPr>
                <w:rStyle w:val="apple-converted-space"/>
                <w:sz w:val="20"/>
                <w:szCs w:val="20"/>
              </w:rPr>
              <w:t>ной местности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30.01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Лыжная подготовка.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упором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,техника преодоления бугров и вп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дин,спуски в высокой и сре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ней стойках,подъем скольз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щим шагом в подъем.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pStyle w:val="Style5"/>
              <w:spacing w:line="259" w:lineRule="exact"/>
              <w:ind w:right="12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Преодоление подъемов</w:t>
            </w:r>
            <w:r>
              <w:rPr>
                <w:rStyle w:val="apple-converted-space"/>
                <w:sz w:val="20"/>
                <w:szCs w:val="20"/>
              </w:rPr>
              <w:t xml:space="preserve"> скользящим шагом, п</w:t>
            </w:r>
            <w:r w:rsidRPr="004F0963">
              <w:rPr>
                <w:rStyle w:val="apple-converted-space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sz w:val="20"/>
                <w:szCs w:val="20"/>
              </w:rPr>
              <w:t>вороты упором</w:t>
            </w:r>
            <w:r>
              <w:rPr>
                <w:rStyle w:val="apple-converted-space"/>
                <w:sz w:val="20"/>
                <w:szCs w:val="20"/>
              </w:rPr>
              <w:t>,спуски в различных ип.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 на месте махом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вперед.Дистанция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4,5км по средне-пересеченной местности.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pStyle w:val="Style5"/>
              <w:widowControl/>
              <w:spacing w:line="259" w:lineRule="exact"/>
              <w:ind w:right="12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Поворот на месте махом Переход с одновреме</w:t>
            </w:r>
            <w:r w:rsidRPr="004F0963">
              <w:rPr>
                <w:rStyle w:val="apple-converted-space"/>
                <w:sz w:val="20"/>
                <w:szCs w:val="20"/>
              </w:rPr>
              <w:t>н</w:t>
            </w:r>
            <w:r w:rsidRPr="004F0963">
              <w:rPr>
                <w:rStyle w:val="apple-converted-space"/>
                <w:sz w:val="20"/>
                <w:szCs w:val="20"/>
              </w:rPr>
              <w:t>ных ходов на попеременные</w:t>
            </w:r>
            <w:r>
              <w:rPr>
                <w:rStyle w:val="apple-converted-space"/>
                <w:sz w:val="20"/>
                <w:szCs w:val="20"/>
              </w:rPr>
              <w:t xml:space="preserve"> во время движения по дистанции.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634FD2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Техника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одновременного двухшажного хода,Дистанция 1км на время.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261385">
            <w:pPr>
              <w:pStyle w:val="Style5"/>
              <w:widowControl/>
              <w:spacing w:line="25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Техника одновременного 2шажного х</w:t>
            </w:r>
            <w:r>
              <w:rPr>
                <w:rStyle w:val="apple-converted-space"/>
                <w:sz w:val="20"/>
                <w:szCs w:val="20"/>
              </w:rPr>
              <w:t>о</w:t>
            </w:r>
            <w:r>
              <w:rPr>
                <w:rStyle w:val="apple-converted-space"/>
                <w:sz w:val="20"/>
                <w:szCs w:val="20"/>
              </w:rPr>
              <w:t>да,развитие скоростной выносливости в соревн</w:t>
            </w:r>
            <w:r>
              <w:rPr>
                <w:rStyle w:val="apple-converted-space"/>
                <w:sz w:val="20"/>
                <w:szCs w:val="20"/>
              </w:rPr>
              <w:t>о</w:t>
            </w:r>
            <w:r>
              <w:rPr>
                <w:rStyle w:val="apple-converted-space"/>
                <w:sz w:val="20"/>
                <w:szCs w:val="20"/>
              </w:rPr>
              <w:t>вательных условиях.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634FD2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лыжных ходов.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Обгон на диста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ции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.Коньковый ход с одновр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менным отталкиванием.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Default="00420AF7" w:rsidP="004F0963">
            <w:pPr>
              <w:pStyle w:val="Style5"/>
              <w:widowControl/>
              <w:spacing w:line="250" w:lineRule="exact"/>
              <w:ind w:right="12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Повороты </w:t>
            </w:r>
            <w:r>
              <w:rPr>
                <w:rStyle w:val="apple-converted-space"/>
                <w:sz w:val="20"/>
                <w:szCs w:val="20"/>
              </w:rPr>
              <w:t>упором Коньковый ход с</w:t>
            </w:r>
          </w:p>
          <w:p w:rsidR="00420AF7" w:rsidRPr="004F0963" w:rsidRDefault="00420AF7" w:rsidP="004F0963">
            <w:pPr>
              <w:pStyle w:val="Style5"/>
              <w:widowControl/>
              <w:spacing w:line="250" w:lineRule="exact"/>
              <w:ind w:right="12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одновременным отталкиванием.</w:t>
            </w:r>
          </w:p>
          <w:p w:rsidR="00420AF7" w:rsidRPr="004F0963" w:rsidRDefault="00420AF7" w:rsidP="004F0963">
            <w:pPr>
              <w:pStyle w:val="Style5"/>
              <w:widowControl/>
              <w:spacing w:line="250" w:lineRule="exact"/>
              <w:ind w:right="12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Обгон</w:t>
            </w:r>
            <w:r>
              <w:rPr>
                <w:rStyle w:val="apple-converted-space"/>
                <w:sz w:val="20"/>
                <w:szCs w:val="20"/>
              </w:rPr>
              <w:t xml:space="preserve"> по дистанции.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634FD2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Переход с хода на ход по ди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танции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3,5 км по пересеченной местности со средней скор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стью.</w:t>
            </w:r>
          </w:p>
        </w:tc>
        <w:tc>
          <w:tcPr>
            <w:tcW w:w="709" w:type="dxa"/>
            <w:gridSpan w:val="2"/>
          </w:tcPr>
          <w:p w:rsidR="00420AF7" w:rsidRPr="00D57918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Переход с попеременным ходом на одновреме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ные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ри движении по дистанции.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634FD2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Лыжная подготовка.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конькового хода с одновреме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ным отталкиванием,шведская эстафета с этапами 250м.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D57918">
            <w:pPr>
              <w:pStyle w:val="Style5"/>
              <w:spacing w:line="254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Техника конькового хода.Развитие скоростной выносливости в соревновательных условиях.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spacing w:line="269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Техника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конькового хода с 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Попеременным отталкиванием,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Спуски в основной сто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й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ке,подъем ,,елочкой,,.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Default="00420AF7" w:rsidP="004F0963">
            <w:pPr>
              <w:pStyle w:val="Style5"/>
              <w:widowControl/>
              <w:spacing w:line="27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Коньковый ход. с п\п отталкиванием.</w:t>
            </w:r>
          </w:p>
          <w:p w:rsidR="00420AF7" w:rsidRPr="004F0963" w:rsidRDefault="00420AF7" w:rsidP="004F0963">
            <w:pPr>
              <w:pStyle w:val="Style5"/>
              <w:widowControl/>
              <w:spacing w:line="27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Горная техника.-спуски,подъемы.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spacing w:line="269" w:lineRule="exact"/>
              <w:ind w:right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5118F4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Тактика лыжных гонок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на отрезках до 500м.Торможение плугом,поворот переступанием в движении.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тактики лыжных гонок: распределение сил, лидирование, обгон, финиширование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.Горная техника.—повороты в движении ,торможение плугом.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bottom"/>
          </w:tcPr>
          <w:p w:rsidR="00420AF7" w:rsidRPr="00AD0EDB" w:rsidRDefault="00420AF7" w:rsidP="00A10D38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18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Учет-техника конькового хода с одновременным отталкив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нием,круговая эстафета 4\800м.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Техника конькового хода с одновременным 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талкиванием,развитие скоростно-силовой вносл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вости.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272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конькового хода с</w:t>
            </w:r>
          </w:p>
          <w:p w:rsidR="00420AF7" w:rsidRDefault="00420AF7" w:rsidP="00272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п\п отталкиванием.Спуск в </w:t>
            </w:r>
          </w:p>
          <w:p w:rsidR="00420AF7" w:rsidRPr="004F0963" w:rsidRDefault="00420AF7" w:rsidP="00272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основной стойке,поворот п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реступанием  на середине спуска.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Default="00420AF7" w:rsidP="0027282C">
            <w:pPr>
              <w:pStyle w:val="Style5"/>
              <w:widowControl/>
              <w:spacing w:line="293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Горная техника-спуски,повороты.</w:t>
            </w:r>
          </w:p>
          <w:p w:rsidR="00420AF7" w:rsidRPr="004F0963" w:rsidRDefault="00420AF7" w:rsidP="0027282C">
            <w:pPr>
              <w:pStyle w:val="Style5"/>
              <w:widowControl/>
              <w:spacing w:line="293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Коньковый ход с п\п отталкиванием.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18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Дистанция 3км </w:t>
            </w:r>
          </w:p>
          <w:p w:rsidR="00420AF7" w:rsidRPr="004F0963" w:rsidRDefault="00420AF7" w:rsidP="0018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 время –учет.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pStyle w:val="Style5"/>
              <w:widowControl/>
              <w:spacing w:line="293" w:lineRule="exact"/>
              <w:ind w:right="110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Прохождение дистанции 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4F0963">
                <w:rPr>
                  <w:rStyle w:val="apple-converted-space"/>
                  <w:sz w:val="20"/>
                  <w:szCs w:val="20"/>
                </w:rPr>
                <w:t>3 км</w:t>
              </w:r>
            </w:smartTag>
            <w:r w:rsidRPr="004F0963">
              <w:rPr>
                <w:rStyle w:val="apple-converted-space"/>
                <w:sz w:val="20"/>
                <w:szCs w:val="20"/>
              </w:rPr>
              <w:t xml:space="preserve"> девушки</w:t>
            </w:r>
            <w:r>
              <w:rPr>
                <w:rStyle w:val="apple-converted-space"/>
                <w:sz w:val="20"/>
                <w:szCs w:val="20"/>
              </w:rPr>
              <w:t xml:space="preserve"> на время с применением изученных ходов.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0F4EAE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 Техника конькового хода с п\п отталкиванием-учет.Подвижные игры на л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жах.</w:t>
            </w:r>
          </w:p>
        </w:tc>
        <w:tc>
          <w:tcPr>
            <w:tcW w:w="709" w:type="dxa"/>
            <w:gridSpan w:val="2"/>
          </w:tcPr>
          <w:p w:rsidR="00420AF7" w:rsidRPr="0027282C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Default="00420AF7" w:rsidP="004F0963">
            <w:pPr>
              <w:pStyle w:val="Style5"/>
              <w:spacing w:line="293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Коньковый ход с п\п отталкиванием.</w:t>
            </w:r>
          </w:p>
          <w:p w:rsidR="00420AF7" w:rsidRDefault="00420AF7" w:rsidP="004F0963">
            <w:pPr>
              <w:pStyle w:val="Style5"/>
              <w:spacing w:line="293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Подвижные игры на горе,,Царь горы,,</w:t>
            </w:r>
          </w:p>
          <w:p w:rsidR="00420AF7" w:rsidRPr="004F0963" w:rsidRDefault="00420AF7" w:rsidP="004F0963">
            <w:pPr>
              <w:pStyle w:val="Style5"/>
              <w:spacing w:line="293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,,Догнал-передал,,.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bottom"/>
          </w:tcPr>
          <w:p w:rsidR="00420AF7" w:rsidRPr="00AD0EDB" w:rsidRDefault="00420AF7" w:rsidP="00A10D38">
            <w:pPr>
              <w:shd w:val="clear" w:color="auto" w:fill="FFFFFF"/>
              <w:spacing w:after="0" w:line="269" w:lineRule="exact"/>
              <w:ind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Баскетбол.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Тактические действия игры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 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нападении.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ind w:right="10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жении с сопротивлением. Ведение мяча с с</w:t>
            </w:r>
            <w:r w:rsidRPr="004F0963">
              <w:rPr>
                <w:rStyle w:val="apple-converted-space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sz w:val="20"/>
                <w:szCs w:val="20"/>
              </w:rPr>
              <w:t>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лением</w:t>
            </w:r>
            <w:r>
              <w:rPr>
                <w:rStyle w:val="apple-converted-space"/>
                <w:sz w:val="20"/>
                <w:szCs w:val="20"/>
              </w:rPr>
              <w:t>.Тактика в нападении.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0F4EAE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Обводка соперника.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Финты,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Учебная игра 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3\2 в нападении.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Учебная игра,судейство.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Техническая подготовка. Обманные действ</w:t>
            </w:r>
            <w:r>
              <w:rPr>
                <w:rStyle w:val="apple-converted-space"/>
                <w:sz w:val="20"/>
                <w:szCs w:val="20"/>
              </w:rPr>
              <w:t xml:space="preserve">ия. Обводка соперника.  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Командная тактическая подготовка. Учебная игра. Судейство.  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0AF7" w:rsidRPr="00AD0EDB" w:rsidRDefault="00420AF7" w:rsidP="00A10D38">
            <w:pPr>
              <w:shd w:val="clear" w:color="auto" w:fill="FFFFFF"/>
              <w:spacing w:line="240" w:lineRule="auto"/>
              <w:ind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0F4EAE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Тактика игры в защите 3\3,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3\2.Зонная защита.Учебная игра.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ind w:right="10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Обманные действия. Обводка соперни</w:t>
            </w:r>
            <w:r>
              <w:rPr>
                <w:rStyle w:val="apple-converted-space"/>
                <w:sz w:val="20"/>
                <w:szCs w:val="20"/>
              </w:rPr>
              <w:t xml:space="preserve">ка. 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К</w:t>
            </w:r>
            <w:r w:rsidRPr="004F0963">
              <w:rPr>
                <w:rStyle w:val="apple-converted-space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sz w:val="20"/>
                <w:szCs w:val="20"/>
              </w:rPr>
              <w:t>мандная тактическая под</w:t>
            </w:r>
            <w:r>
              <w:rPr>
                <w:rStyle w:val="apple-converted-space"/>
                <w:sz w:val="20"/>
                <w:szCs w:val="20"/>
              </w:rPr>
              <w:t>готовка. Тактика игры в защите.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Учебная игра. Судейство.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0AF7" w:rsidRPr="00AD0EDB" w:rsidRDefault="00420AF7" w:rsidP="00A10D38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Броски в движении одной рукой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,передачи в движении,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Быстрый прорыв 2\1.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8D2E84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на мес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те. Бросок мяча в движении одной рукой от плеча. Быстрый прорыв (2 х 1). Развитие скорос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ных ка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честв.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Остановка игрока.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,вырывание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мяча.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Быстрый про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рыв2\1,учебная игра,судейство.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на мес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те. Бросок мяча в движении одной рукой от плеча. Быстрый прорыв (3 х 2). Развитие скорос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ных ка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честв.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0F4EAE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Зонная защита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Тактика нападения при зонной защите,техника штрафного броска.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жении. Бросок одной рукой от плеча со сре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ней дис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танции. Зонная защита (2 х / х 2).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штрафного броска.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0AF7" w:rsidRPr="00AD0EDB" w:rsidRDefault="00420AF7" w:rsidP="00A10D38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Ведение мяча с сопротивлен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ем. Зонная за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щита-учет.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средней дистанции с сопротивлением. Зонная защита (2*1* 2).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AD0EDB" w:rsidRDefault="00420AF7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Бросок мяча от плеча со сре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ней дистанции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Индивидуальные действия в защите.Передачи и броски с сопротивлением.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 Инд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видуальные действия в защите (вырывание, 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ы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бивание, накры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тие броска).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3D1ABB" w:rsidRDefault="00420AF7" w:rsidP="00A10D38">
            <w:pPr>
              <w:shd w:val="clear" w:color="auto" w:fill="FFFFFF"/>
              <w:spacing w:line="259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Индивидуальные действия в защите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 Инд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видуальные действия в защите (вырывание, 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ы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бивание, накры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тие броска).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EE3449" w:rsidRDefault="00420AF7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7F1753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F1753" w:rsidRPr="004F096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Вырывание, выбивание и н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крытие мяча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7F175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 Инд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видуальные действия в защите (вырывание, 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ы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бивание, накры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тие броска).</w:t>
            </w:r>
          </w:p>
          <w:p w:rsidR="007F175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F1753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color w:val="000000"/>
                <w:spacing w:val="-2"/>
              </w:rPr>
              <w:t>24.03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F1753" w:rsidRPr="004F0963" w:rsidRDefault="007F1753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7F1753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F1753" w:rsidRPr="004F096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Сочетание приемов. Индивид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у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альные действия в защите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7F1753" w:rsidRPr="004F096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 Сочет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 прие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мов: ведение, бросок. Индивидуальные действия в защите (вырывание, выбивание, н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крытие броска). Нападение через заслон.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F1753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color w:val="000000"/>
                <w:spacing w:val="-2"/>
              </w:rPr>
              <w:t>30.03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F1753" w:rsidRPr="004F0963" w:rsidRDefault="007F1753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Комбинационное нападение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 xml:space="preserve">лением. Бросок мяча одной рукой от плеча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 Сочет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 прие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мов: ведение, бросок. Индивидуальные действия в защите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D245E8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Тактические действия в нап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дении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Групповые упр с пассивным противником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2\2,3\2.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D245E8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против зонной защиты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,групповые упр.3\3.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Сочетание приемов: ведение, п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редача, бро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сок. Нападение против зонной защ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ты. Нападение через заслон.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D245E8" w:rsidRDefault="00420AF7" w:rsidP="00A1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03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через заслон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</w:t>
            </w:r>
          </w:p>
          <w:p w:rsidR="00420AF7" w:rsidRDefault="00420AF7" w:rsidP="003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Личная защита,игра 1\1,финты перед ведением,</w:t>
            </w:r>
          </w:p>
          <w:p w:rsidR="00420AF7" w:rsidRPr="004F0963" w:rsidRDefault="00420AF7" w:rsidP="003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перед броском.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 xml:space="preserve">лением. Сочетание приемов: ведение, передача,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сок. Нападение против личной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защиты. Нападение через заслон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EE3449" w:rsidRDefault="00420AF7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Передача мяча различными способами в игре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при сопр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тивлении одного,двух партн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ров.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сопротивлением.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Default="00420AF7" w:rsidP="00A10D38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Отрыв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,переход от защиты к нападению,передачи в 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Прыжке,одной сбоку,снизу.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сопротивлением. Ведение мяча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Default="00420AF7" w:rsidP="00A10D38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Сочетание приемов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-ведение,передача с отскоком  от площадки-бросок со средней линии.Учебная игра,судейство.</w:t>
            </w:r>
          </w:p>
          <w:p w:rsidR="00420AF7" w:rsidRPr="004F0963" w:rsidRDefault="00420AF7" w:rsidP="00CA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 xml:space="preserve">лением. Сочетание приемов: ведение, передача, </w:t>
            </w:r>
            <w:r>
              <w:rPr>
                <w:rStyle w:val="apple-converted-space"/>
                <w:sz w:val="20"/>
                <w:szCs w:val="20"/>
              </w:rPr>
              <w:t>бро</w:t>
            </w:r>
            <w:r>
              <w:rPr>
                <w:rStyle w:val="apple-converted-space"/>
                <w:sz w:val="20"/>
                <w:szCs w:val="20"/>
              </w:rPr>
              <w:softHyphen/>
              <w:t>сок. Нападение против личной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защиты. Нападение через заслон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420AF7" w:rsidP="00A10D38">
            <w:pPr>
              <w:shd w:val="clear" w:color="auto" w:fill="FFFFFF"/>
              <w:spacing w:after="0"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Штрафной бросок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от плеча одной с места,в прыжке,без сопротивления.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Учебная игра.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лением. Сочетание приемов: ведение, передача, бро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сок. Нападение против зонной защиты. Нападение через з</w:t>
            </w:r>
            <w:r w:rsidRPr="004F0963">
              <w:rPr>
                <w:rStyle w:val="apple-converted-space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sz w:val="20"/>
                <w:szCs w:val="20"/>
              </w:rPr>
              <w:t>слон</w:t>
            </w:r>
            <w:r>
              <w:rPr>
                <w:rStyle w:val="apple-converted-space"/>
                <w:sz w:val="20"/>
                <w:szCs w:val="20"/>
              </w:rPr>
              <w:t>,техника штрафного броска.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420AF7" w:rsidP="00A10D38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против зонной защиты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5\5,штрафные броски от плеча одной.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9" w:lineRule="exact"/>
              <w:ind w:right="115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лением. Сочетание приемов: ведение, передача, бро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сок. Нападение против зонной защиты. Нападение через з</w:t>
            </w:r>
            <w:r w:rsidRPr="004F0963">
              <w:rPr>
                <w:rStyle w:val="apple-converted-space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sz w:val="20"/>
                <w:szCs w:val="20"/>
              </w:rPr>
              <w:t>слон</w:t>
            </w:r>
            <w:r>
              <w:rPr>
                <w:rStyle w:val="apple-converted-space"/>
                <w:sz w:val="20"/>
                <w:szCs w:val="20"/>
              </w:rPr>
              <w:t>,штрафные броски.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420AF7" w:rsidP="00A10D38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Персональ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ная защита,учебная игра,судейство.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 xml:space="preserve">лением. Сочетание приемов: ведение, передача, </w:t>
            </w:r>
            <w:r>
              <w:rPr>
                <w:rStyle w:val="apple-converted-space"/>
                <w:sz w:val="20"/>
                <w:szCs w:val="20"/>
              </w:rPr>
              <w:t>бро</w:t>
            </w:r>
            <w:r>
              <w:rPr>
                <w:rStyle w:val="apple-converted-space"/>
                <w:sz w:val="20"/>
                <w:szCs w:val="20"/>
              </w:rPr>
              <w:softHyphen/>
              <w:t>сок. Нападение-личная защита.</w:t>
            </w:r>
            <w:r w:rsidRPr="004F0963">
              <w:rPr>
                <w:rStyle w:val="apple-converted-space"/>
                <w:sz w:val="20"/>
                <w:szCs w:val="20"/>
              </w:rPr>
              <w:t>Нападение через заслон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420AF7" w:rsidP="00A10D38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Легкая атлетика.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Первая п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мощь при травмах.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Стартовый разгон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,техника низкого старта,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Многоскоки.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3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Низкий старт 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F0963">
                <w:rPr>
                  <w:rStyle w:val="apple-converted-space"/>
                  <w:sz w:val="20"/>
                  <w:szCs w:val="20"/>
                </w:rPr>
                <w:t>30 м</w:t>
              </w:r>
            </w:smartTag>
            <w:r w:rsidRPr="004F0963">
              <w:rPr>
                <w:rStyle w:val="apple-converted-space"/>
                <w:sz w:val="20"/>
                <w:szCs w:val="20"/>
              </w:rPr>
              <w:t>). Стартовый раз</w:t>
            </w:r>
            <w:r>
              <w:rPr>
                <w:rStyle w:val="apple-converted-space"/>
                <w:sz w:val="20"/>
                <w:szCs w:val="20"/>
              </w:rPr>
              <w:t>гон.Бег с максимальной частотой пометкам,через наби</w:t>
            </w:r>
            <w:r>
              <w:rPr>
                <w:rStyle w:val="apple-converted-space"/>
                <w:sz w:val="20"/>
                <w:szCs w:val="20"/>
              </w:rPr>
              <w:t>в</w:t>
            </w:r>
            <w:r>
              <w:rPr>
                <w:rStyle w:val="apple-converted-space"/>
                <w:sz w:val="20"/>
                <w:szCs w:val="20"/>
              </w:rPr>
              <w:t>ные мячи.</w:t>
            </w:r>
            <w:r w:rsidRPr="004F0963">
              <w:rPr>
                <w:rStyle w:val="apple-converted-space"/>
                <w:sz w:val="20"/>
                <w:szCs w:val="20"/>
              </w:rPr>
              <w:t>Чел</w:t>
            </w:r>
            <w:r>
              <w:rPr>
                <w:rStyle w:val="apple-converted-space"/>
                <w:sz w:val="20"/>
                <w:szCs w:val="20"/>
              </w:rPr>
              <w:t>ночный бег 5\10м. Первая помощь при травмах.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420AF7" w:rsidP="00A10D38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Низкий старт.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Финиширование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- повторное пробегание отрезков до 30м с предельной скоростью и ф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нишным броском на ленто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ку..Бег на повороте-с большим радиусом, с выходом на пр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мую.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Низкий старт 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F0963">
                <w:rPr>
                  <w:rStyle w:val="apple-converted-space"/>
                  <w:sz w:val="20"/>
                  <w:szCs w:val="20"/>
                </w:rPr>
                <w:t>30 м</w:t>
              </w:r>
            </w:smartTag>
            <w:r w:rsidRPr="004F0963">
              <w:rPr>
                <w:rStyle w:val="apple-converted-space"/>
                <w:sz w:val="20"/>
                <w:szCs w:val="20"/>
              </w:rPr>
              <w:t>). Бег по дистанции (70-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4F0963">
                <w:rPr>
                  <w:rStyle w:val="apple-converted-space"/>
                  <w:sz w:val="20"/>
                  <w:szCs w:val="20"/>
                </w:rPr>
                <w:t>90 м</w:t>
              </w:r>
            </w:smartTag>
            <w:r w:rsidRPr="004F0963">
              <w:rPr>
                <w:rStyle w:val="apple-converted-space"/>
                <w:sz w:val="20"/>
                <w:szCs w:val="20"/>
              </w:rPr>
              <w:t>). Финиширование. Челночный бег. Развитие скор</w:t>
            </w:r>
            <w:r w:rsidRPr="004F0963">
              <w:rPr>
                <w:rStyle w:val="apple-converted-space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sz w:val="20"/>
                <w:szCs w:val="20"/>
              </w:rPr>
              <w:t>ст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но-силовых ка</w:t>
            </w:r>
            <w:r>
              <w:rPr>
                <w:rStyle w:val="apple-converted-space"/>
                <w:sz w:val="20"/>
                <w:szCs w:val="20"/>
              </w:rPr>
              <w:t>честв-тройной прыжок с места.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</w:t>
            </w:r>
            <w:r>
              <w:rPr>
                <w:rStyle w:val="apple-converted-space"/>
                <w:sz w:val="20"/>
                <w:szCs w:val="20"/>
              </w:rPr>
              <w:t>Техника бега на повороте.</w:t>
            </w:r>
            <w:r w:rsidRPr="004F0963">
              <w:rPr>
                <w:rStyle w:val="apple-converted-space"/>
                <w:sz w:val="20"/>
                <w:szCs w:val="20"/>
              </w:rPr>
              <w:t>Дозирование нагрузки при за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нятиях бегом.</w:t>
            </w:r>
            <w:r>
              <w:rPr>
                <w:rStyle w:val="apple-converted-space"/>
                <w:sz w:val="20"/>
                <w:szCs w:val="20"/>
              </w:rPr>
              <w:t>Бросок на ленточку.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420AF7" w:rsidP="00A10D38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9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5E7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 100м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 низкого старта.</w:t>
            </w:r>
          </w:p>
          <w:p w:rsidR="00420AF7" w:rsidRPr="004F0963" w:rsidRDefault="00420AF7" w:rsidP="005E7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гранаты-разбег и выполнение ,,скрестного,,шага,стоя лицом к месту метания.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Pr="004F0963" w:rsidRDefault="00420AF7" w:rsidP="005E7E7D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 Биомеханика  метания</w:t>
            </w:r>
            <w:r>
              <w:rPr>
                <w:rStyle w:val="apple-converted-space"/>
                <w:sz w:val="20"/>
                <w:szCs w:val="20"/>
              </w:rPr>
              <w:t xml:space="preserve"> гранаты, техника метания гранаты 500гр с разбега.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4E6832" w:rsidRDefault="00420AF7" w:rsidP="00A10D38">
            <w:pPr>
              <w:shd w:val="clear" w:color="auto" w:fill="FFFFFF"/>
              <w:spacing w:line="269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95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F12D0E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Метание гра</w:t>
            </w:r>
            <w:r>
              <w:rPr>
                <w:rStyle w:val="apple-converted-space"/>
                <w:sz w:val="20"/>
                <w:szCs w:val="20"/>
              </w:rPr>
              <w:t>аты-фаза финал</w:t>
            </w:r>
            <w:r>
              <w:rPr>
                <w:rStyle w:val="apple-converted-space"/>
                <w:sz w:val="20"/>
                <w:szCs w:val="20"/>
              </w:rPr>
              <w:t>ь</w:t>
            </w:r>
            <w:r>
              <w:rPr>
                <w:rStyle w:val="apple-converted-space"/>
                <w:sz w:val="20"/>
                <w:szCs w:val="20"/>
              </w:rPr>
              <w:t>ного усилия-с места.Техника прыжка в длину с разбега способом,,прогнувшись,,.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5E7E7D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 Челноч</w:t>
            </w:r>
            <w:r>
              <w:rPr>
                <w:rStyle w:val="apple-converted-space"/>
                <w:sz w:val="20"/>
                <w:szCs w:val="20"/>
              </w:rPr>
              <w:t>ный бег 3\10м.Техника метания гранаты с 5-6 шагов разбега.Прыжок в длину спос</w:t>
            </w:r>
            <w:r>
              <w:rPr>
                <w:rStyle w:val="apple-converted-space"/>
                <w:sz w:val="20"/>
                <w:szCs w:val="20"/>
              </w:rPr>
              <w:t>о</w:t>
            </w:r>
            <w:r>
              <w:rPr>
                <w:rStyle w:val="apple-converted-space"/>
                <w:sz w:val="20"/>
                <w:szCs w:val="20"/>
              </w:rPr>
              <w:t>бом,.прогнувшись,,.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420AF7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Метание на дал</w:t>
            </w:r>
            <w:r w:rsidRPr="004F0963">
              <w:rPr>
                <w:rStyle w:val="apple-converted-space"/>
                <w:sz w:val="20"/>
                <w:szCs w:val="20"/>
              </w:rPr>
              <w:t>ь</w:t>
            </w:r>
            <w:r w:rsidRPr="004F0963">
              <w:rPr>
                <w:rStyle w:val="apple-converted-space"/>
                <w:sz w:val="20"/>
                <w:szCs w:val="20"/>
              </w:rPr>
              <w:t>ность</w:t>
            </w:r>
            <w:r>
              <w:rPr>
                <w:rStyle w:val="apple-converted-space"/>
                <w:sz w:val="20"/>
                <w:szCs w:val="20"/>
              </w:rPr>
              <w:t>,эстафетный бег 4\100м.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Default="00420AF7" w:rsidP="004F0963">
            <w:pPr>
              <w:pStyle w:val="Style5"/>
              <w:widowControl/>
              <w:spacing w:line="25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Метание гранаты на дальность. ОРУ. Развитие ско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ростно-силовых качеств.</w:t>
            </w:r>
          </w:p>
          <w:p w:rsidR="00420AF7" w:rsidRDefault="00420AF7" w:rsidP="001C36E6">
            <w:pPr>
              <w:pStyle w:val="Style5"/>
              <w:widowControl/>
              <w:spacing w:line="25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Прыжок в длину с разбега способом</w:t>
            </w:r>
          </w:p>
          <w:p w:rsidR="00420AF7" w:rsidRPr="004F0963" w:rsidRDefault="00420AF7" w:rsidP="001C36E6">
            <w:pPr>
              <w:pStyle w:val="Style5"/>
              <w:widowControl/>
              <w:spacing w:line="25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,,прогнувшись,,.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7543EA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20AF7">
              <w:rPr>
                <w:rFonts w:ascii="Times New Roman" w:hAnsi="Times New Roman"/>
              </w:rPr>
              <w:t>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Прыжок в длину с разбега способом ,,прогнувшись,</w:t>
            </w:r>
          </w:p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Бег на средние дистанции.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4" w:lineRule="exact"/>
              <w:ind w:firstLine="1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Прыжок в высоту с 11-13 шагов разбега</w:t>
            </w:r>
            <w:r>
              <w:rPr>
                <w:rStyle w:val="apple-converted-space"/>
                <w:sz w:val="20"/>
                <w:szCs w:val="20"/>
              </w:rPr>
              <w:t>-приземление.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Челночный бег.</w:t>
            </w:r>
          </w:p>
          <w:p w:rsidR="00420AF7" w:rsidRPr="004F0963" w:rsidRDefault="00420AF7" w:rsidP="004F0963">
            <w:pPr>
              <w:pStyle w:val="Style5"/>
              <w:widowControl/>
              <w:spacing w:line="254" w:lineRule="exact"/>
              <w:ind w:firstLine="1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Бег на 1000м.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7543EA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Переход через планку при прыжке в высоту.</w:t>
            </w:r>
          </w:p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6-минутный бег.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Прыжок в высоту с 11-13 шагов разбега. Переход через планку. Челночный бег.</w:t>
            </w:r>
          </w:p>
          <w:p w:rsidR="00420AF7" w:rsidRPr="004F0963" w:rsidRDefault="00420AF7" w:rsidP="004F0963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6-минутный бег.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7543EA" w:rsidP="00A10D38">
            <w:pPr>
              <w:shd w:val="clear" w:color="auto" w:fill="FFFFFF"/>
              <w:spacing w:line="298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420AF7">
              <w:rPr>
                <w:rFonts w:ascii="Times New Roman" w:hAnsi="Times New Roman"/>
              </w:rPr>
              <w:t>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92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697C1D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Кроссовая подготовка,бег</w:t>
            </w:r>
          </w:p>
          <w:p w:rsidR="00420AF7" w:rsidRDefault="00420AF7" w:rsidP="00697C1D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до25мин в умеренном темпе,</w:t>
            </w:r>
          </w:p>
          <w:p w:rsidR="00420AF7" w:rsidRPr="004F0963" w:rsidRDefault="00420AF7" w:rsidP="00697C1D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спец.беговые упр.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Бег на длинные дистанции по слабо-пересеченной местности,скорость равномерная.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7543EA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420AF7">
              <w:rPr>
                <w:rFonts w:ascii="Times New Roman" w:hAnsi="Times New Roman"/>
              </w:rPr>
              <w:t>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92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7A409E" w:rsidRDefault="00420AF7" w:rsidP="00A10D38">
            <w:pPr>
              <w:rPr>
                <w:b/>
                <w:sz w:val="20"/>
                <w:szCs w:val="20"/>
              </w:rPr>
            </w:pPr>
            <w:r w:rsidRPr="007A409E">
              <w:rPr>
                <w:rStyle w:val="FontStyle77"/>
                <w:rFonts w:ascii="Times New Roman" w:hAnsi="Times New Roman"/>
                <w:b w:val="0"/>
                <w:sz w:val="20"/>
                <w:szCs w:val="20"/>
              </w:rPr>
              <w:t>Кроссовый бег. Полоса пр</w:t>
            </w:r>
            <w:r w:rsidRPr="007A409E">
              <w:rPr>
                <w:rStyle w:val="FontStyle77"/>
                <w:rFonts w:ascii="Times New Roman" w:hAnsi="Times New Roman"/>
                <w:b w:val="0"/>
                <w:sz w:val="20"/>
                <w:szCs w:val="20"/>
              </w:rPr>
              <w:t>е</w:t>
            </w:r>
            <w:r w:rsidRPr="007A409E">
              <w:rPr>
                <w:rStyle w:val="FontStyle77"/>
                <w:rFonts w:ascii="Times New Roman" w:hAnsi="Times New Roman"/>
                <w:b w:val="0"/>
                <w:sz w:val="20"/>
                <w:szCs w:val="20"/>
              </w:rPr>
              <w:t>пятствий. Развитие выносл</w:t>
            </w:r>
            <w:r w:rsidRPr="007A409E">
              <w:rPr>
                <w:rStyle w:val="FontStyle77"/>
                <w:rFonts w:ascii="Times New Roman" w:hAnsi="Times New Roman"/>
                <w:b w:val="0"/>
                <w:sz w:val="20"/>
                <w:szCs w:val="20"/>
              </w:rPr>
              <w:t>и</w:t>
            </w:r>
            <w:r w:rsidRPr="007A409E">
              <w:rPr>
                <w:rStyle w:val="FontStyle77"/>
                <w:rFonts w:ascii="Times New Roman" w:hAnsi="Times New Roman"/>
                <w:b w:val="0"/>
                <w:sz w:val="20"/>
                <w:szCs w:val="20"/>
              </w:rPr>
              <w:t>вости.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7A409E" w:rsidRDefault="00420AF7" w:rsidP="007A409E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7A409E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 на длинные дистанции по слабо-пересеченной местности,скорость равномерная.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420AF7" w:rsidP="00A10D3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92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7A409E" w:rsidRDefault="00420AF7" w:rsidP="00697C1D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b/>
                <w:sz w:val="20"/>
                <w:szCs w:val="20"/>
              </w:rPr>
            </w:pPr>
            <w:r w:rsidRPr="007A409E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Кроссовый бег. Полоса пр</w:t>
            </w:r>
            <w:r w:rsidRPr="007A409E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е</w:t>
            </w:r>
            <w:r w:rsidRPr="007A409E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пятствий. Развитие выносл</w:t>
            </w:r>
            <w:r w:rsidRPr="007A409E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и</w:t>
            </w:r>
            <w:r w:rsidRPr="007A409E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вости.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Default="00420AF7" w:rsidP="004F0963">
            <w:pPr>
              <w:pStyle w:val="Style5"/>
              <w:widowControl/>
              <w:spacing w:line="25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Бег на длинные дистанции по слабо-пересеченной местности, скорость равномерная.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420AF7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FA4C92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Сдача норматива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Бег 2000м.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7543EA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13.05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988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Сухое плавание.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Правила безопасности поведения на воде. Подг</w:t>
            </w:r>
            <w:r w:rsidRPr="004F0963">
              <w:rPr>
                <w:rStyle w:val="apple-converted-space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товительные упражнения для обучения плаванию кролем на животе и спине, и брассом.  </w:t>
            </w:r>
            <w:r>
              <w:rPr>
                <w:rStyle w:val="apple-converted-space"/>
                <w:sz w:val="20"/>
                <w:szCs w:val="20"/>
              </w:rPr>
              <w:t>Способы транспортировки тонущего.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420AF7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A409E">
        <w:trPr>
          <w:trHeight w:val="1163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Сухое плавание.</w:t>
            </w:r>
          </w:p>
        </w:tc>
        <w:tc>
          <w:tcPr>
            <w:tcW w:w="709" w:type="dxa"/>
            <w:gridSpan w:val="2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</w:tcPr>
          <w:p w:rsidR="00420AF7" w:rsidRDefault="00420AF7" w:rsidP="00FA4C92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 Подготовительные упражнения для обучения плаванию кролем на животе и спине, и брассом.  </w:t>
            </w:r>
            <w:r>
              <w:rPr>
                <w:rStyle w:val="apple-converted-space"/>
                <w:sz w:val="20"/>
                <w:szCs w:val="20"/>
              </w:rPr>
              <w:t>Плавание с грузом на</w:t>
            </w:r>
          </w:p>
          <w:p w:rsidR="00420AF7" w:rsidRPr="004F0963" w:rsidRDefault="00420AF7" w:rsidP="00FA4C92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боку.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20AF7" w:rsidRPr="004E6832" w:rsidRDefault="00420AF7" w:rsidP="00A10D38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7F1753">
        <w:trPr>
          <w:trHeight w:val="1163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Сухое плавание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</w:tcPr>
          <w:p w:rsidR="00420AF7" w:rsidRPr="004F0963" w:rsidRDefault="00420AF7" w:rsidP="00FA4C92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Особенности и виды плавания ,развитие физич</w:t>
            </w:r>
            <w:r>
              <w:rPr>
                <w:rStyle w:val="apple-converted-space"/>
                <w:sz w:val="20"/>
                <w:szCs w:val="20"/>
              </w:rPr>
              <w:t>е</w:t>
            </w:r>
            <w:r>
              <w:rPr>
                <w:rStyle w:val="apple-converted-space"/>
                <w:sz w:val="20"/>
                <w:szCs w:val="20"/>
              </w:rPr>
              <w:t xml:space="preserve">ских упражнений  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420AF7" w:rsidP="00A10D38">
            <w:pPr>
              <w:shd w:val="clear" w:color="auto" w:fill="FFFFFF"/>
              <w:spacing w:line="288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</w:tbl>
    <w:p w:rsidR="00E235A9" w:rsidRDefault="00E235A9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7F4623" w:rsidRPr="004F0963" w:rsidRDefault="007F4623" w:rsidP="004F096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7F4623" w:rsidRPr="004F0963" w:rsidSect="00D27383">
      <w:pgSz w:w="11906" w:h="16838"/>
      <w:pgMar w:top="568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00D" w:rsidRDefault="0048600D" w:rsidP="00BA448D">
      <w:pPr>
        <w:spacing w:after="0" w:line="240" w:lineRule="auto"/>
      </w:pPr>
      <w:r>
        <w:separator/>
      </w:r>
    </w:p>
  </w:endnote>
  <w:endnote w:type="continuationSeparator" w:id="1">
    <w:p w:rsidR="0048600D" w:rsidRDefault="0048600D" w:rsidP="00BA4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00D" w:rsidRDefault="0048600D" w:rsidP="00BA448D">
      <w:pPr>
        <w:spacing w:after="0" w:line="240" w:lineRule="auto"/>
      </w:pPr>
      <w:r>
        <w:separator/>
      </w:r>
    </w:p>
  </w:footnote>
  <w:footnote w:type="continuationSeparator" w:id="1">
    <w:p w:rsidR="0048600D" w:rsidRDefault="0048600D" w:rsidP="00BA4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F3209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BB2AA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29C9D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DCC2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85C97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D6BF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CAAA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D4A2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5C6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A4C3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644C0E16"/>
    <w:lvl w:ilvl="0">
      <w:numFmt w:val="bullet"/>
      <w:lvlText w:val="*"/>
      <w:lvlJc w:val="left"/>
    </w:lvl>
  </w:abstractNum>
  <w:abstractNum w:abstractNumId="11">
    <w:nsid w:val="0820649B"/>
    <w:multiLevelType w:val="hybridMultilevel"/>
    <w:tmpl w:val="C638D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2E073C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16543D85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>
    <w:nsid w:val="509531AB"/>
    <w:multiLevelType w:val="singleLevel"/>
    <w:tmpl w:val="53E4D3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>
    <w:nsid w:val="5844673A"/>
    <w:multiLevelType w:val="hybridMultilevel"/>
    <w:tmpl w:val="D80CE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941098"/>
    <w:multiLevelType w:val="hybridMultilevel"/>
    <w:tmpl w:val="9E62B3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13"/>
  </w:num>
  <w:num w:numId="7">
    <w:abstractNumId w:val="14"/>
  </w:num>
  <w:num w:numId="8">
    <w:abstractNumId w:val="11"/>
  </w:num>
  <w:num w:numId="9">
    <w:abstractNumId w:val="16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43A8"/>
    <w:rsid w:val="00002FE8"/>
    <w:rsid w:val="00004B26"/>
    <w:rsid w:val="000214AF"/>
    <w:rsid w:val="00026D0A"/>
    <w:rsid w:val="00054347"/>
    <w:rsid w:val="00056F85"/>
    <w:rsid w:val="00066A2F"/>
    <w:rsid w:val="00067199"/>
    <w:rsid w:val="0007589E"/>
    <w:rsid w:val="0008463E"/>
    <w:rsid w:val="000851DA"/>
    <w:rsid w:val="00091DD4"/>
    <w:rsid w:val="000946DD"/>
    <w:rsid w:val="000A6E40"/>
    <w:rsid w:val="000A6ECF"/>
    <w:rsid w:val="000B32A5"/>
    <w:rsid w:val="000C2858"/>
    <w:rsid w:val="000E48B7"/>
    <w:rsid w:val="000F4A2A"/>
    <w:rsid w:val="000F4EB3"/>
    <w:rsid w:val="00102B65"/>
    <w:rsid w:val="00112967"/>
    <w:rsid w:val="001151BF"/>
    <w:rsid w:val="001167F1"/>
    <w:rsid w:val="00120030"/>
    <w:rsid w:val="00120CCC"/>
    <w:rsid w:val="00133B39"/>
    <w:rsid w:val="0014481B"/>
    <w:rsid w:val="00155155"/>
    <w:rsid w:val="00173020"/>
    <w:rsid w:val="0018094A"/>
    <w:rsid w:val="0018576F"/>
    <w:rsid w:val="00194DAE"/>
    <w:rsid w:val="001A0AE1"/>
    <w:rsid w:val="001A5B54"/>
    <w:rsid w:val="001B2E2E"/>
    <w:rsid w:val="001C133D"/>
    <w:rsid w:val="001C36E6"/>
    <w:rsid w:val="001C38C7"/>
    <w:rsid w:val="001D0A44"/>
    <w:rsid w:val="001D5C37"/>
    <w:rsid w:val="001D73E1"/>
    <w:rsid w:val="001E6604"/>
    <w:rsid w:val="001E72F1"/>
    <w:rsid w:val="001F5701"/>
    <w:rsid w:val="002117D7"/>
    <w:rsid w:val="00232BD3"/>
    <w:rsid w:val="00241CBF"/>
    <w:rsid w:val="00253007"/>
    <w:rsid w:val="00260E22"/>
    <w:rsid w:val="00261385"/>
    <w:rsid w:val="002643A8"/>
    <w:rsid w:val="0027282C"/>
    <w:rsid w:val="00274C49"/>
    <w:rsid w:val="00275285"/>
    <w:rsid w:val="00275C2C"/>
    <w:rsid w:val="00291948"/>
    <w:rsid w:val="00292010"/>
    <w:rsid w:val="00297C7E"/>
    <w:rsid w:val="002D25B6"/>
    <w:rsid w:val="00322FF7"/>
    <w:rsid w:val="00383E6E"/>
    <w:rsid w:val="003905BF"/>
    <w:rsid w:val="00395A42"/>
    <w:rsid w:val="003A2F18"/>
    <w:rsid w:val="003A7937"/>
    <w:rsid w:val="003D0C6B"/>
    <w:rsid w:val="003D47D0"/>
    <w:rsid w:val="003E428C"/>
    <w:rsid w:val="003F20D5"/>
    <w:rsid w:val="00402F7F"/>
    <w:rsid w:val="004109EB"/>
    <w:rsid w:val="00411D7A"/>
    <w:rsid w:val="00417A80"/>
    <w:rsid w:val="00420AF7"/>
    <w:rsid w:val="00421130"/>
    <w:rsid w:val="00434A5C"/>
    <w:rsid w:val="00477BA0"/>
    <w:rsid w:val="00480B86"/>
    <w:rsid w:val="0048600D"/>
    <w:rsid w:val="004A32BE"/>
    <w:rsid w:val="004D4C88"/>
    <w:rsid w:val="004D5200"/>
    <w:rsid w:val="004D79BD"/>
    <w:rsid w:val="004F0963"/>
    <w:rsid w:val="00500233"/>
    <w:rsid w:val="00505545"/>
    <w:rsid w:val="00510DEA"/>
    <w:rsid w:val="00523E6E"/>
    <w:rsid w:val="00540CB6"/>
    <w:rsid w:val="00546800"/>
    <w:rsid w:val="00547C9F"/>
    <w:rsid w:val="00550A4F"/>
    <w:rsid w:val="00554199"/>
    <w:rsid w:val="005755F4"/>
    <w:rsid w:val="005874D2"/>
    <w:rsid w:val="00595F5E"/>
    <w:rsid w:val="005B6428"/>
    <w:rsid w:val="005B78D5"/>
    <w:rsid w:val="005E3F91"/>
    <w:rsid w:val="005E7D6F"/>
    <w:rsid w:val="005E7E7D"/>
    <w:rsid w:val="005F3408"/>
    <w:rsid w:val="006031C3"/>
    <w:rsid w:val="00605AB8"/>
    <w:rsid w:val="006138BC"/>
    <w:rsid w:val="00620115"/>
    <w:rsid w:val="00626201"/>
    <w:rsid w:val="0064489C"/>
    <w:rsid w:val="006458DA"/>
    <w:rsid w:val="006524DA"/>
    <w:rsid w:val="00671970"/>
    <w:rsid w:val="00697C1D"/>
    <w:rsid w:val="006A0724"/>
    <w:rsid w:val="006A634F"/>
    <w:rsid w:val="006D2705"/>
    <w:rsid w:val="006E4FAC"/>
    <w:rsid w:val="006E7304"/>
    <w:rsid w:val="006F2936"/>
    <w:rsid w:val="0070787D"/>
    <w:rsid w:val="007111B1"/>
    <w:rsid w:val="007155B6"/>
    <w:rsid w:val="00720C40"/>
    <w:rsid w:val="00731DFC"/>
    <w:rsid w:val="007543EA"/>
    <w:rsid w:val="00761664"/>
    <w:rsid w:val="007618EB"/>
    <w:rsid w:val="00777CF6"/>
    <w:rsid w:val="007A409E"/>
    <w:rsid w:val="007B45F5"/>
    <w:rsid w:val="007B7222"/>
    <w:rsid w:val="007C011A"/>
    <w:rsid w:val="007C2787"/>
    <w:rsid w:val="007D5143"/>
    <w:rsid w:val="007E734E"/>
    <w:rsid w:val="007F1753"/>
    <w:rsid w:val="007F4623"/>
    <w:rsid w:val="007F4EEF"/>
    <w:rsid w:val="007F58C5"/>
    <w:rsid w:val="00804BA3"/>
    <w:rsid w:val="00814315"/>
    <w:rsid w:val="00815D19"/>
    <w:rsid w:val="008161A5"/>
    <w:rsid w:val="00822215"/>
    <w:rsid w:val="00832C5B"/>
    <w:rsid w:val="008455AD"/>
    <w:rsid w:val="00846DD1"/>
    <w:rsid w:val="00863B78"/>
    <w:rsid w:val="0086543B"/>
    <w:rsid w:val="00871BDA"/>
    <w:rsid w:val="0089264C"/>
    <w:rsid w:val="00897688"/>
    <w:rsid w:val="008C2995"/>
    <w:rsid w:val="008C2D65"/>
    <w:rsid w:val="008C7D87"/>
    <w:rsid w:val="008D1B9B"/>
    <w:rsid w:val="008D2E84"/>
    <w:rsid w:val="008F1A13"/>
    <w:rsid w:val="008F437E"/>
    <w:rsid w:val="009079B2"/>
    <w:rsid w:val="00914225"/>
    <w:rsid w:val="00925EFE"/>
    <w:rsid w:val="0093010B"/>
    <w:rsid w:val="00955E74"/>
    <w:rsid w:val="00960277"/>
    <w:rsid w:val="0098582B"/>
    <w:rsid w:val="009908ED"/>
    <w:rsid w:val="00992BA8"/>
    <w:rsid w:val="009950E0"/>
    <w:rsid w:val="009A02FE"/>
    <w:rsid w:val="009A057E"/>
    <w:rsid w:val="009A1C00"/>
    <w:rsid w:val="009B6255"/>
    <w:rsid w:val="009D2FE1"/>
    <w:rsid w:val="009E1A0F"/>
    <w:rsid w:val="009F412B"/>
    <w:rsid w:val="009F7114"/>
    <w:rsid w:val="009F71D9"/>
    <w:rsid w:val="009F7BDF"/>
    <w:rsid w:val="00A04E1D"/>
    <w:rsid w:val="00A11787"/>
    <w:rsid w:val="00A16279"/>
    <w:rsid w:val="00A2261A"/>
    <w:rsid w:val="00A25A74"/>
    <w:rsid w:val="00A263CC"/>
    <w:rsid w:val="00A33126"/>
    <w:rsid w:val="00A3409B"/>
    <w:rsid w:val="00A4091E"/>
    <w:rsid w:val="00A43A31"/>
    <w:rsid w:val="00A44F1A"/>
    <w:rsid w:val="00A50A27"/>
    <w:rsid w:val="00A52278"/>
    <w:rsid w:val="00A74792"/>
    <w:rsid w:val="00A84A62"/>
    <w:rsid w:val="00A856A2"/>
    <w:rsid w:val="00A8588D"/>
    <w:rsid w:val="00A96BED"/>
    <w:rsid w:val="00A96FF7"/>
    <w:rsid w:val="00AB42AB"/>
    <w:rsid w:val="00AC578F"/>
    <w:rsid w:val="00AD2F45"/>
    <w:rsid w:val="00AD5E6C"/>
    <w:rsid w:val="00AF0591"/>
    <w:rsid w:val="00AF16C1"/>
    <w:rsid w:val="00AF453B"/>
    <w:rsid w:val="00AF679D"/>
    <w:rsid w:val="00B02689"/>
    <w:rsid w:val="00B16990"/>
    <w:rsid w:val="00B2689D"/>
    <w:rsid w:val="00B31D45"/>
    <w:rsid w:val="00B47671"/>
    <w:rsid w:val="00B61287"/>
    <w:rsid w:val="00B62BFB"/>
    <w:rsid w:val="00B62DDA"/>
    <w:rsid w:val="00B64209"/>
    <w:rsid w:val="00B86E2C"/>
    <w:rsid w:val="00B95706"/>
    <w:rsid w:val="00B963B0"/>
    <w:rsid w:val="00B96E58"/>
    <w:rsid w:val="00BA34D4"/>
    <w:rsid w:val="00BA448D"/>
    <w:rsid w:val="00BA5743"/>
    <w:rsid w:val="00BB4F7B"/>
    <w:rsid w:val="00BB6E1D"/>
    <w:rsid w:val="00BE27BE"/>
    <w:rsid w:val="00C17BDA"/>
    <w:rsid w:val="00C42279"/>
    <w:rsid w:val="00C445CE"/>
    <w:rsid w:val="00C52638"/>
    <w:rsid w:val="00C65C2D"/>
    <w:rsid w:val="00C747F9"/>
    <w:rsid w:val="00CA56C6"/>
    <w:rsid w:val="00CA6519"/>
    <w:rsid w:val="00CC4175"/>
    <w:rsid w:val="00CC60CD"/>
    <w:rsid w:val="00CC75D6"/>
    <w:rsid w:val="00D01253"/>
    <w:rsid w:val="00D0181D"/>
    <w:rsid w:val="00D073E9"/>
    <w:rsid w:val="00D16BAD"/>
    <w:rsid w:val="00D16BDE"/>
    <w:rsid w:val="00D22EB6"/>
    <w:rsid w:val="00D27383"/>
    <w:rsid w:val="00D40877"/>
    <w:rsid w:val="00D41720"/>
    <w:rsid w:val="00D57918"/>
    <w:rsid w:val="00D6491A"/>
    <w:rsid w:val="00D66581"/>
    <w:rsid w:val="00D752DD"/>
    <w:rsid w:val="00D756E2"/>
    <w:rsid w:val="00D95157"/>
    <w:rsid w:val="00DA61D5"/>
    <w:rsid w:val="00DB3984"/>
    <w:rsid w:val="00DB59C1"/>
    <w:rsid w:val="00DC4EC1"/>
    <w:rsid w:val="00DC78B0"/>
    <w:rsid w:val="00DD0235"/>
    <w:rsid w:val="00DE2411"/>
    <w:rsid w:val="00E015C4"/>
    <w:rsid w:val="00E01B9A"/>
    <w:rsid w:val="00E06289"/>
    <w:rsid w:val="00E0681A"/>
    <w:rsid w:val="00E10E3F"/>
    <w:rsid w:val="00E13CA0"/>
    <w:rsid w:val="00E22D1B"/>
    <w:rsid w:val="00E235A9"/>
    <w:rsid w:val="00E23FC3"/>
    <w:rsid w:val="00E54D7E"/>
    <w:rsid w:val="00E56018"/>
    <w:rsid w:val="00E63E53"/>
    <w:rsid w:val="00E67F53"/>
    <w:rsid w:val="00E85866"/>
    <w:rsid w:val="00E90BEB"/>
    <w:rsid w:val="00EA0A1D"/>
    <w:rsid w:val="00EA4887"/>
    <w:rsid w:val="00EA5941"/>
    <w:rsid w:val="00EB075D"/>
    <w:rsid w:val="00EB2856"/>
    <w:rsid w:val="00EC1C0A"/>
    <w:rsid w:val="00EC399B"/>
    <w:rsid w:val="00EC488E"/>
    <w:rsid w:val="00EC7237"/>
    <w:rsid w:val="00ED6130"/>
    <w:rsid w:val="00ED6279"/>
    <w:rsid w:val="00ED66BA"/>
    <w:rsid w:val="00F030FC"/>
    <w:rsid w:val="00F04C7E"/>
    <w:rsid w:val="00F059A2"/>
    <w:rsid w:val="00F12D0E"/>
    <w:rsid w:val="00F1713C"/>
    <w:rsid w:val="00F20BF1"/>
    <w:rsid w:val="00F65F97"/>
    <w:rsid w:val="00F84748"/>
    <w:rsid w:val="00F90C29"/>
    <w:rsid w:val="00FA4C92"/>
    <w:rsid w:val="00FB3C03"/>
    <w:rsid w:val="00FC21B0"/>
    <w:rsid w:val="00FC380E"/>
    <w:rsid w:val="00FE17A5"/>
    <w:rsid w:val="00FE5E96"/>
    <w:rsid w:val="00FF3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88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32BD3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5E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232BD3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32BD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232BD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232BD3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232BD3"/>
    <w:rPr>
      <w:rFonts w:ascii="Times New Roman" w:hAnsi="Times New Roman" w:cs="Times New Roman"/>
      <w:b/>
      <w:bCs/>
      <w:sz w:val="18"/>
      <w:szCs w:val="18"/>
    </w:rPr>
  </w:style>
  <w:style w:type="character" w:customStyle="1" w:styleId="10">
    <w:name w:val="Заголовок 1 Знак"/>
    <w:link w:val="1"/>
    <w:rsid w:val="00232BD3"/>
    <w:rPr>
      <w:rFonts w:ascii="Arial" w:eastAsia="Times New Roman" w:hAnsi="Arial" w:cs="Times New Roman"/>
      <w:b/>
      <w:bCs/>
      <w:kern w:val="32"/>
      <w:sz w:val="32"/>
      <w:szCs w:val="32"/>
      <w:lang w:val="tt-RU"/>
    </w:rPr>
  </w:style>
  <w:style w:type="paragraph" w:customStyle="1" w:styleId="Style4">
    <w:name w:val="Style4"/>
    <w:basedOn w:val="a"/>
    <w:rsid w:val="00232BD3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9">
    <w:name w:val="Font Style19"/>
    <w:rsid w:val="00232BD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6">
    <w:name w:val="Style6"/>
    <w:basedOn w:val="a"/>
    <w:rsid w:val="00232BD3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3">
    <w:name w:val="Font Style23"/>
    <w:rsid w:val="00232BD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232BD3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232BD3"/>
    <w:rPr>
      <w:rFonts w:ascii="Times New Roman" w:hAnsi="Times New Roman" w:cs="Times New Roman"/>
      <w:sz w:val="14"/>
      <w:szCs w:val="14"/>
    </w:rPr>
  </w:style>
  <w:style w:type="paragraph" w:customStyle="1" w:styleId="Style7">
    <w:name w:val="Style7"/>
    <w:basedOn w:val="a"/>
    <w:rsid w:val="00232BD3"/>
    <w:pPr>
      <w:widowControl w:val="0"/>
      <w:autoSpaceDE w:val="0"/>
      <w:autoSpaceDN w:val="0"/>
      <w:adjustRightInd w:val="0"/>
      <w:spacing w:after="0" w:line="298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7">
    <w:name w:val="Font Style27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rsid w:val="00232BD3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0">
    <w:name w:val="Style10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rsid w:val="00232BD3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rsid w:val="00232BD3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7">
    <w:name w:val="Font Style57"/>
    <w:rsid w:val="00232BD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8">
    <w:name w:val="Font Style58"/>
    <w:rsid w:val="00232BD3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232BD3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60">
    <w:name w:val="Font Style60"/>
    <w:rsid w:val="00232BD3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character" w:customStyle="1" w:styleId="FontStyle61">
    <w:name w:val="Font Style61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2">
    <w:name w:val="Font Style62"/>
    <w:rsid w:val="00232BD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3">
    <w:name w:val="Font Style63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rsid w:val="00232BD3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65">
    <w:name w:val="Font Style65"/>
    <w:rsid w:val="00232BD3"/>
    <w:rPr>
      <w:rFonts w:ascii="Times New Roman" w:hAnsi="Times New Roman" w:cs="Times New Roman"/>
      <w:sz w:val="12"/>
      <w:szCs w:val="12"/>
    </w:rPr>
  </w:style>
  <w:style w:type="character" w:customStyle="1" w:styleId="FontStyle66">
    <w:name w:val="Font Style66"/>
    <w:rsid w:val="00232BD3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67">
    <w:name w:val="Font Style67"/>
    <w:rsid w:val="00232BD3"/>
    <w:rPr>
      <w:rFonts w:ascii="Times New Roman" w:hAnsi="Times New Roman" w:cs="Times New Roman"/>
      <w:spacing w:val="30"/>
      <w:sz w:val="16"/>
      <w:szCs w:val="16"/>
    </w:rPr>
  </w:style>
  <w:style w:type="paragraph" w:customStyle="1" w:styleId="Style17">
    <w:name w:val="Style17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8">
    <w:name w:val="Font Style68"/>
    <w:rsid w:val="00232BD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78">
    <w:name w:val="Font Style78"/>
    <w:rsid w:val="00232BD3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FontStyle84">
    <w:name w:val="Font Style84"/>
    <w:rsid w:val="00232BD3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71">
    <w:name w:val="Font Style71"/>
    <w:rsid w:val="00232BD3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30">
    <w:name w:val="Style30"/>
    <w:basedOn w:val="a"/>
    <w:rsid w:val="00232BD3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232BD3"/>
    <w:pPr>
      <w:widowControl w:val="0"/>
      <w:autoSpaceDE w:val="0"/>
      <w:autoSpaceDN w:val="0"/>
      <w:adjustRightInd w:val="0"/>
      <w:spacing w:after="0" w:line="76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4">
    <w:name w:val="Style54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0">
    <w:name w:val="Font Style70"/>
    <w:rsid w:val="00232BD3"/>
    <w:rPr>
      <w:rFonts w:ascii="Trebuchet MS" w:hAnsi="Trebuchet MS" w:cs="Trebuchet MS"/>
      <w:b/>
      <w:bCs/>
      <w:spacing w:val="20"/>
      <w:sz w:val="12"/>
      <w:szCs w:val="12"/>
    </w:rPr>
  </w:style>
  <w:style w:type="paragraph" w:customStyle="1" w:styleId="Style36">
    <w:name w:val="Style36"/>
    <w:basedOn w:val="a"/>
    <w:rsid w:val="00232BD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232BD3"/>
    <w:pPr>
      <w:widowControl w:val="0"/>
      <w:autoSpaceDE w:val="0"/>
      <w:autoSpaceDN w:val="0"/>
      <w:adjustRightInd w:val="0"/>
      <w:spacing w:after="0" w:line="226" w:lineRule="exact"/>
      <w:ind w:firstLine="16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232BD3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5">
    <w:name w:val="Font Style75"/>
    <w:rsid w:val="00232BD3"/>
    <w:rPr>
      <w:rFonts w:ascii="Times New Roman" w:hAnsi="Times New Roman" w:cs="Times New Roman"/>
      <w:spacing w:val="40"/>
      <w:w w:val="33"/>
      <w:sz w:val="8"/>
      <w:szCs w:val="8"/>
    </w:rPr>
  </w:style>
  <w:style w:type="character" w:customStyle="1" w:styleId="FontStyle89">
    <w:name w:val="Font Style89"/>
    <w:rsid w:val="00232BD3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2">
    <w:name w:val="Style22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7">
    <w:name w:val="Font Style77"/>
    <w:rsid w:val="00232BD3"/>
    <w:rPr>
      <w:rFonts w:ascii="Microsoft Sans Serif" w:hAnsi="Microsoft Sans Serif" w:cs="Microsoft Sans Serif"/>
      <w:b/>
      <w:bCs/>
      <w:sz w:val="8"/>
      <w:szCs w:val="8"/>
    </w:rPr>
  </w:style>
  <w:style w:type="paragraph" w:customStyle="1" w:styleId="Style32">
    <w:name w:val="Style32"/>
    <w:basedOn w:val="a"/>
    <w:rsid w:val="00232BD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232BD3"/>
    <w:pPr>
      <w:widowControl w:val="0"/>
      <w:autoSpaceDE w:val="0"/>
      <w:autoSpaceDN w:val="0"/>
      <w:adjustRightInd w:val="0"/>
      <w:spacing w:after="0" w:line="298" w:lineRule="exact"/>
      <w:ind w:firstLine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6">
    <w:name w:val="Font Style76"/>
    <w:rsid w:val="00232BD3"/>
    <w:rPr>
      <w:rFonts w:ascii="Arial Unicode MS" w:eastAsia="Arial Unicode MS" w:cs="Arial Unicode MS"/>
      <w:spacing w:val="-10"/>
      <w:sz w:val="20"/>
      <w:szCs w:val="20"/>
    </w:rPr>
  </w:style>
  <w:style w:type="paragraph" w:customStyle="1" w:styleId="Style16">
    <w:name w:val="Style16"/>
    <w:basedOn w:val="a"/>
    <w:rsid w:val="00232BD3"/>
    <w:pPr>
      <w:widowControl w:val="0"/>
      <w:autoSpaceDE w:val="0"/>
      <w:autoSpaceDN w:val="0"/>
      <w:adjustRightInd w:val="0"/>
      <w:spacing w:after="0" w:line="54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232BD3"/>
    <w:pPr>
      <w:widowControl w:val="0"/>
      <w:autoSpaceDE w:val="0"/>
      <w:autoSpaceDN w:val="0"/>
      <w:adjustRightInd w:val="0"/>
      <w:spacing w:after="0" w:line="811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232BD3"/>
    <w:pPr>
      <w:widowControl w:val="0"/>
      <w:autoSpaceDE w:val="0"/>
      <w:autoSpaceDN w:val="0"/>
      <w:adjustRightInd w:val="0"/>
      <w:spacing w:after="0" w:line="61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2">
    <w:name w:val="Style42"/>
    <w:basedOn w:val="a"/>
    <w:rsid w:val="00232BD3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4">
    <w:name w:val="Style44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9">
    <w:name w:val="Font Style79"/>
    <w:rsid w:val="00232BD3"/>
    <w:rPr>
      <w:rFonts w:ascii="Lucida Sans Unicode" w:hAnsi="Lucida Sans Unicode" w:cs="Lucida Sans Unicode"/>
      <w:b/>
      <w:bCs/>
      <w:i/>
      <w:iCs/>
      <w:spacing w:val="30"/>
      <w:sz w:val="12"/>
      <w:szCs w:val="12"/>
    </w:rPr>
  </w:style>
  <w:style w:type="paragraph" w:customStyle="1" w:styleId="Style25">
    <w:name w:val="Style2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7">
    <w:name w:val="Style47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0">
    <w:name w:val="Font Style80"/>
    <w:rsid w:val="00232BD3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81">
    <w:name w:val="Font Style81"/>
    <w:rsid w:val="00232BD3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49">
    <w:name w:val="Style49"/>
    <w:basedOn w:val="a"/>
    <w:rsid w:val="00232BD3"/>
    <w:pPr>
      <w:widowControl w:val="0"/>
      <w:autoSpaceDE w:val="0"/>
      <w:autoSpaceDN w:val="0"/>
      <w:adjustRightInd w:val="0"/>
      <w:spacing w:after="0" w:line="5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2">
    <w:name w:val="Font Style72"/>
    <w:rsid w:val="00232BD3"/>
    <w:rPr>
      <w:rFonts w:ascii="Arial Black" w:hAnsi="Arial Black" w:cs="Arial Black"/>
      <w:sz w:val="8"/>
      <w:szCs w:val="8"/>
    </w:rPr>
  </w:style>
  <w:style w:type="character" w:customStyle="1" w:styleId="FontStyle82">
    <w:name w:val="Font Style82"/>
    <w:rsid w:val="00232BD3"/>
    <w:rPr>
      <w:rFonts w:ascii="Times New Roman" w:hAnsi="Times New Roman" w:cs="Times New Roman"/>
      <w:i/>
      <w:iCs/>
      <w:spacing w:val="20"/>
      <w:sz w:val="8"/>
      <w:szCs w:val="8"/>
    </w:rPr>
  </w:style>
  <w:style w:type="paragraph" w:customStyle="1" w:styleId="Style55">
    <w:name w:val="Style5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232BD3"/>
    <w:rPr>
      <w:rFonts w:ascii="Times New Roman" w:hAnsi="Times New Roman" w:cs="Times New Roman"/>
      <w:b/>
      <w:bCs/>
      <w:sz w:val="8"/>
      <w:szCs w:val="8"/>
    </w:rPr>
  </w:style>
  <w:style w:type="paragraph" w:customStyle="1" w:styleId="Style20">
    <w:name w:val="Style20"/>
    <w:basedOn w:val="a"/>
    <w:rsid w:val="00232BD3"/>
    <w:pPr>
      <w:widowControl w:val="0"/>
      <w:autoSpaceDE w:val="0"/>
      <w:autoSpaceDN w:val="0"/>
      <w:adjustRightInd w:val="0"/>
      <w:spacing w:after="0" w:line="293" w:lineRule="exact"/>
      <w:ind w:firstLine="235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232BD3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232BD3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3">
    <w:name w:val="Style43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3">
    <w:name w:val="Style53"/>
    <w:basedOn w:val="a"/>
    <w:rsid w:val="00232BD3"/>
    <w:pPr>
      <w:widowControl w:val="0"/>
      <w:autoSpaceDE w:val="0"/>
      <w:autoSpaceDN w:val="0"/>
      <w:adjustRightInd w:val="0"/>
      <w:spacing w:after="0" w:line="302" w:lineRule="exact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5">
    <w:name w:val="Style4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5">
    <w:name w:val="Font Style85"/>
    <w:rsid w:val="00232BD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86">
    <w:name w:val="Font Style86"/>
    <w:rsid w:val="00232BD3"/>
    <w:rPr>
      <w:rFonts w:ascii="Times New Roman" w:hAnsi="Times New Roman" w:cs="Times New Roman"/>
      <w:sz w:val="18"/>
      <w:szCs w:val="18"/>
    </w:rPr>
  </w:style>
  <w:style w:type="paragraph" w:customStyle="1" w:styleId="Style46">
    <w:name w:val="Style46"/>
    <w:basedOn w:val="a"/>
    <w:rsid w:val="00232BD3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0">
    <w:name w:val="Style50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7">
    <w:name w:val="Font Style87"/>
    <w:rsid w:val="00232BD3"/>
    <w:rPr>
      <w:rFonts w:ascii="Lucida Sans Unicode" w:hAnsi="Lucida Sans Unicode" w:cs="Lucida Sans Unicode"/>
      <w:sz w:val="22"/>
      <w:szCs w:val="22"/>
    </w:rPr>
  </w:style>
  <w:style w:type="paragraph" w:customStyle="1" w:styleId="Style51">
    <w:name w:val="Style51"/>
    <w:basedOn w:val="a"/>
    <w:rsid w:val="00232BD3"/>
    <w:pPr>
      <w:widowControl w:val="0"/>
      <w:autoSpaceDE w:val="0"/>
      <w:autoSpaceDN w:val="0"/>
      <w:adjustRightInd w:val="0"/>
      <w:spacing w:after="0" w:line="304" w:lineRule="exact"/>
      <w:ind w:firstLine="35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232BD3"/>
    <w:pPr>
      <w:widowControl w:val="0"/>
      <w:autoSpaceDE w:val="0"/>
      <w:autoSpaceDN w:val="0"/>
      <w:adjustRightInd w:val="0"/>
      <w:spacing w:after="0" w:line="283" w:lineRule="exact"/>
      <w:ind w:firstLine="3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0">
    <w:name w:val="Font Style40"/>
    <w:rsid w:val="00232BD3"/>
    <w:rPr>
      <w:rFonts w:ascii="Times New Roman" w:hAnsi="Times New Roman" w:cs="Times New Roman"/>
      <w:sz w:val="16"/>
      <w:szCs w:val="16"/>
    </w:rPr>
  </w:style>
  <w:style w:type="character" w:customStyle="1" w:styleId="FontStyle41">
    <w:name w:val="Font Style41"/>
    <w:rsid w:val="00232BD3"/>
    <w:rPr>
      <w:rFonts w:ascii="Times New Roman" w:hAnsi="Times New Roman" w:cs="Times New Roman"/>
      <w:spacing w:val="10"/>
      <w:sz w:val="10"/>
      <w:szCs w:val="10"/>
    </w:rPr>
  </w:style>
  <w:style w:type="character" w:customStyle="1" w:styleId="FontStyle42">
    <w:name w:val="Font Style42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3">
    <w:name w:val="Font Style43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rsid w:val="00232BD3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46">
    <w:name w:val="Font Style46"/>
    <w:rsid w:val="00232BD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9">
    <w:name w:val="Font Style49"/>
    <w:rsid w:val="00232BD3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FontStyle39">
    <w:name w:val="Font Style39"/>
    <w:rsid w:val="00232BD3"/>
    <w:rPr>
      <w:rFonts w:ascii="Times New Roman" w:hAnsi="Times New Roman" w:cs="Times New Roman"/>
      <w:sz w:val="12"/>
      <w:szCs w:val="12"/>
    </w:rPr>
  </w:style>
  <w:style w:type="character" w:customStyle="1" w:styleId="FontStyle45">
    <w:name w:val="Font Style45"/>
    <w:rsid w:val="00232BD3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7">
    <w:name w:val="Font Style47"/>
    <w:rsid w:val="00232BD3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48">
    <w:name w:val="Font Style48"/>
    <w:rsid w:val="00232BD3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0">
    <w:name w:val="Font Style50"/>
    <w:rsid w:val="00232BD3"/>
    <w:rPr>
      <w:rFonts w:ascii="Candara" w:hAnsi="Candara" w:cs="Candara"/>
      <w:spacing w:val="-10"/>
      <w:sz w:val="20"/>
      <w:szCs w:val="20"/>
    </w:rPr>
  </w:style>
  <w:style w:type="character" w:customStyle="1" w:styleId="FontStyle51">
    <w:name w:val="Font Style51"/>
    <w:rsid w:val="00232BD3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52">
    <w:name w:val="Font Style52"/>
    <w:rsid w:val="00232BD3"/>
    <w:rPr>
      <w:rFonts w:ascii="Times New Roman" w:hAnsi="Times New Roman" w:cs="Times New Roman"/>
      <w:sz w:val="10"/>
      <w:szCs w:val="10"/>
    </w:rPr>
  </w:style>
  <w:style w:type="character" w:customStyle="1" w:styleId="FontStyle53">
    <w:name w:val="Font Style53"/>
    <w:rsid w:val="00232BD3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54">
    <w:name w:val="Font Style54"/>
    <w:rsid w:val="00232BD3"/>
    <w:rPr>
      <w:rFonts w:ascii="Cambria" w:hAnsi="Cambria" w:cs="Cambria"/>
      <w:sz w:val="30"/>
      <w:szCs w:val="30"/>
    </w:rPr>
  </w:style>
  <w:style w:type="character" w:customStyle="1" w:styleId="FontStyle55">
    <w:name w:val="Font Style55"/>
    <w:rsid w:val="00232BD3"/>
    <w:rPr>
      <w:rFonts w:ascii="Bookman Old Style" w:hAnsi="Bookman Old Style" w:cs="Bookman Old Style"/>
      <w:spacing w:val="-10"/>
      <w:sz w:val="8"/>
      <w:szCs w:val="8"/>
    </w:rPr>
  </w:style>
  <w:style w:type="character" w:customStyle="1" w:styleId="FontStyle56">
    <w:name w:val="Font Style56"/>
    <w:rsid w:val="00232BD3"/>
    <w:rPr>
      <w:rFonts w:ascii="Times New Roman" w:hAnsi="Times New Roman" w:cs="Times New Roman"/>
      <w:i/>
      <w:iCs/>
      <w:sz w:val="8"/>
      <w:szCs w:val="8"/>
    </w:rPr>
  </w:style>
  <w:style w:type="paragraph" w:customStyle="1" w:styleId="Style33">
    <w:name w:val="Style33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35">
    <w:name w:val="Style3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FontStyle69">
    <w:name w:val="Font Style69"/>
    <w:rsid w:val="00232BD3"/>
    <w:rPr>
      <w:rFonts w:ascii="Times New Roman" w:hAnsi="Times New Roman" w:cs="Times New Roman"/>
      <w:sz w:val="14"/>
      <w:szCs w:val="14"/>
    </w:rPr>
  </w:style>
  <w:style w:type="character" w:customStyle="1" w:styleId="FontStyle74">
    <w:name w:val="Font Style74"/>
    <w:rsid w:val="00232BD3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06">
    <w:name w:val="Font Style106"/>
    <w:rsid w:val="00232BD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4">
    <w:name w:val="Font Style104"/>
    <w:rsid w:val="00232BD3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8">
    <w:name w:val="Style38"/>
    <w:basedOn w:val="a"/>
    <w:rsid w:val="00232BD3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232BD3"/>
    <w:pPr>
      <w:widowControl w:val="0"/>
      <w:autoSpaceDE w:val="0"/>
      <w:autoSpaceDN w:val="0"/>
      <w:adjustRightInd w:val="0"/>
      <w:spacing w:after="0" w:line="235" w:lineRule="exact"/>
      <w:ind w:firstLine="15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7">
    <w:name w:val="Font Style97"/>
    <w:rsid w:val="00232BD3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68">
    <w:name w:val="Style68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9">
    <w:name w:val="Style59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1">
    <w:name w:val="Style61"/>
    <w:basedOn w:val="a"/>
    <w:rsid w:val="00232BD3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6">
    <w:name w:val="Font Style96"/>
    <w:rsid w:val="00232BD3"/>
    <w:rPr>
      <w:rFonts w:ascii="Constantia" w:hAnsi="Constantia" w:cs="Constantia"/>
      <w:b/>
      <w:bCs/>
      <w:sz w:val="14"/>
      <w:szCs w:val="14"/>
    </w:rPr>
  </w:style>
  <w:style w:type="character" w:customStyle="1" w:styleId="FontStyle102">
    <w:name w:val="Font Style102"/>
    <w:rsid w:val="00232BD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8">
    <w:name w:val="Font Style88"/>
    <w:rsid w:val="00232BD3"/>
    <w:rPr>
      <w:rFonts w:ascii="Times New Roman" w:hAnsi="Times New Roman" w:cs="Times New Roman"/>
      <w:sz w:val="8"/>
      <w:szCs w:val="8"/>
    </w:rPr>
  </w:style>
  <w:style w:type="character" w:customStyle="1" w:styleId="FontStyle91">
    <w:name w:val="Font Style91"/>
    <w:rsid w:val="00232BD3"/>
    <w:rPr>
      <w:rFonts w:ascii="Candara" w:hAnsi="Candara" w:cs="Candara"/>
      <w:b/>
      <w:bCs/>
      <w:spacing w:val="30"/>
      <w:sz w:val="10"/>
      <w:szCs w:val="10"/>
    </w:rPr>
  </w:style>
  <w:style w:type="character" w:customStyle="1" w:styleId="FontStyle90">
    <w:name w:val="Font Style90"/>
    <w:rsid w:val="00232BD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6">
    <w:name w:val="Style56"/>
    <w:basedOn w:val="a"/>
    <w:rsid w:val="00232BD3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2">
    <w:name w:val="Font Style92"/>
    <w:rsid w:val="00232BD3"/>
    <w:rPr>
      <w:rFonts w:ascii="Times New Roman" w:hAnsi="Times New Roman" w:cs="Times New Roman"/>
      <w:spacing w:val="30"/>
      <w:sz w:val="12"/>
      <w:szCs w:val="12"/>
    </w:rPr>
  </w:style>
  <w:style w:type="character" w:customStyle="1" w:styleId="FontStyle93">
    <w:name w:val="Font Style93"/>
    <w:rsid w:val="00232BD3"/>
    <w:rPr>
      <w:rFonts w:ascii="Times New Roman" w:hAnsi="Times New Roman" w:cs="Times New Roman"/>
      <w:sz w:val="12"/>
      <w:szCs w:val="12"/>
    </w:rPr>
  </w:style>
  <w:style w:type="character" w:customStyle="1" w:styleId="FontStyle94">
    <w:name w:val="Font Style94"/>
    <w:rsid w:val="00232BD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6">
    <w:name w:val="Style66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5">
    <w:name w:val="Font Style95"/>
    <w:rsid w:val="00232BD3"/>
    <w:rPr>
      <w:rFonts w:ascii="Times New Roman" w:hAnsi="Times New Roman" w:cs="Times New Roman"/>
      <w:b/>
      <w:bCs/>
      <w:sz w:val="8"/>
      <w:szCs w:val="8"/>
    </w:rPr>
  </w:style>
  <w:style w:type="paragraph" w:customStyle="1" w:styleId="Style67">
    <w:name w:val="Style67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9">
    <w:name w:val="Style69"/>
    <w:basedOn w:val="a"/>
    <w:rsid w:val="00232BD3"/>
    <w:pPr>
      <w:widowControl w:val="0"/>
      <w:autoSpaceDE w:val="0"/>
      <w:autoSpaceDN w:val="0"/>
      <w:adjustRightInd w:val="0"/>
      <w:spacing w:after="0" w:line="221" w:lineRule="exact"/>
      <w:ind w:firstLine="149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8">
    <w:name w:val="Font Style98"/>
    <w:rsid w:val="00232BD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0">
    <w:name w:val="Style70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9">
    <w:name w:val="Font Style99"/>
    <w:rsid w:val="00232BD3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00">
    <w:name w:val="Font Style100"/>
    <w:rsid w:val="00232BD3"/>
    <w:rPr>
      <w:rFonts w:ascii="Century Gothic" w:hAnsi="Century Gothic" w:cs="Century Gothic"/>
      <w:sz w:val="10"/>
      <w:szCs w:val="10"/>
    </w:rPr>
  </w:style>
  <w:style w:type="character" w:customStyle="1" w:styleId="FontStyle13">
    <w:name w:val="Font Style13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rsid w:val="00232BD3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rsid w:val="00232BD3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rsid w:val="00232BD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">
    <w:name w:val="Font Style11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2">
    <w:name w:val="Font Style12"/>
    <w:rsid w:val="00232BD3"/>
    <w:rPr>
      <w:rFonts w:ascii="Times New Roman" w:hAnsi="Times New Roman" w:cs="Times New Roman"/>
      <w:sz w:val="14"/>
      <w:szCs w:val="14"/>
    </w:rPr>
  </w:style>
  <w:style w:type="paragraph" w:customStyle="1" w:styleId="Style58">
    <w:name w:val="Style58"/>
    <w:basedOn w:val="a"/>
    <w:rsid w:val="00232BD3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5">
    <w:name w:val="Style6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03">
    <w:name w:val="Font Style103"/>
    <w:rsid w:val="00232BD3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2">
    <w:name w:val="Style62"/>
    <w:basedOn w:val="a"/>
    <w:rsid w:val="00232BD3"/>
    <w:pPr>
      <w:widowControl w:val="0"/>
      <w:autoSpaceDE w:val="0"/>
      <w:autoSpaceDN w:val="0"/>
      <w:adjustRightInd w:val="0"/>
      <w:spacing w:after="0" w:line="259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232B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4"/>
    <w:rsid w:val="00232B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32BD3"/>
  </w:style>
  <w:style w:type="paragraph" w:customStyle="1" w:styleId="Default">
    <w:name w:val="Default"/>
    <w:rsid w:val="00232B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232BD3"/>
    <w:pPr>
      <w:spacing w:after="0" w:line="360" w:lineRule="exact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link w:val="2"/>
    <w:rsid w:val="00232BD3"/>
    <w:rPr>
      <w:rFonts w:ascii="Times New Roman" w:eastAsia="Times New Roman" w:hAnsi="Times New Roman" w:cs="Times New Roman"/>
      <w:sz w:val="28"/>
      <w:szCs w:val="20"/>
    </w:rPr>
  </w:style>
  <w:style w:type="paragraph" w:customStyle="1" w:styleId="Style48">
    <w:name w:val="Style48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0233"/>
  </w:style>
  <w:style w:type="paragraph" w:styleId="a7">
    <w:name w:val="Normal (Web)"/>
    <w:basedOn w:val="a"/>
    <w:rsid w:val="0007589E"/>
    <w:pPr>
      <w:suppressAutoHyphens/>
      <w:spacing w:before="280" w:after="280" w:line="240" w:lineRule="auto"/>
    </w:pPr>
    <w:rPr>
      <w:rFonts w:ascii="Arial" w:eastAsia="Times New Roman" w:hAnsi="Arial" w:cs="Arial"/>
      <w:color w:val="77787B"/>
      <w:sz w:val="18"/>
      <w:szCs w:val="18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BA448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A448D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2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738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E97A3-EEE6-4CBD-B0B7-0C149B332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7723</Words>
  <Characters>44027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Зинаида</cp:lastModifiedBy>
  <cp:revision>9</cp:revision>
  <cp:lastPrinted>2017-09-06T08:11:00Z</cp:lastPrinted>
  <dcterms:created xsi:type="dcterms:W3CDTF">2017-09-06T06:49:00Z</dcterms:created>
  <dcterms:modified xsi:type="dcterms:W3CDTF">2020-02-07T07:26:00Z</dcterms:modified>
</cp:coreProperties>
</file>